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0B388" w14:textId="6FC0E277" w:rsidR="00BA656D" w:rsidRPr="00D754E8" w:rsidRDefault="00F6005F" w:rsidP="001040BC">
      <w:pPr>
        <w:pStyle w:val="Body"/>
        <w:rPr>
          <w:rFonts w:eastAsia="Calibri" w:cstheme="minorHAnsi"/>
          <w:b/>
          <w:bCs/>
          <w:sz w:val="28"/>
          <w:szCs w:val="28"/>
          <w:u w:color="000000"/>
        </w:rPr>
      </w:pPr>
      <w:r w:rsidRPr="00D754E8">
        <w:rPr>
          <w:rFonts w:eastAsia="Calibri" w:cstheme="minorHAnsi"/>
          <w:b/>
          <w:bCs/>
          <w:sz w:val="28"/>
          <w:szCs w:val="28"/>
          <w:u w:color="000000"/>
        </w:rPr>
        <w:t xml:space="preserve">Strategy Companion Analyzer </w:t>
      </w:r>
      <w:r w:rsidR="006C5349" w:rsidRPr="00D754E8">
        <w:rPr>
          <w:rFonts w:eastAsia="Calibri" w:cstheme="minorHAnsi"/>
          <w:b/>
          <w:bCs/>
          <w:sz w:val="28"/>
          <w:szCs w:val="28"/>
          <w:u w:color="000000"/>
        </w:rPr>
        <w:t>2021</w:t>
      </w:r>
      <w:r w:rsidRPr="00D754E8">
        <w:rPr>
          <w:rFonts w:eastAsia="Calibri" w:cstheme="minorHAnsi"/>
          <w:b/>
          <w:bCs/>
          <w:sz w:val="28"/>
          <w:szCs w:val="28"/>
          <w:u w:color="000000"/>
        </w:rPr>
        <w:t xml:space="preserve"> Release Note</w:t>
      </w:r>
    </w:p>
    <w:p w14:paraId="28A4295F" w14:textId="77777777" w:rsidR="00BA656D" w:rsidRPr="00D754E8" w:rsidRDefault="00BA656D" w:rsidP="001040BC">
      <w:pPr>
        <w:pStyle w:val="Body"/>
        <w:rPr>
          <w:rFonts w:eastAsia="Calibri"/>
          <w:u w:color="000000"/>
        </w:rPr>
      </w:pPr>
    </w:p>
    <w:p w14:paraId="3CD3E77F" w14:textId="51D46848" w:rsidR="00BA656D" w:rsidRPr="00D754E8" w:rsidRDefault="00F6005F" w:rsidP="00085A83">
      <w:pPr>
        <w:pStyle w:val="Body"/>
        <w:outlineLvl w:val="0"/>
        <w:rPr>
          <w:rFonts w:eastAsia="Calibri"/>
          <w:b/>
          <w:bCs/>
          <w:sz w:val="28"/>
          <w:szCs w:val="28"/>
          <w:u w:color="000000"/>
        </w:rPr>
      </w:pPr>
      <w:r w:rsidRPr="00D754E8">
        <w:rPr>
          <w:rFonts w:eastAsia="Calibri"/>
          <w:b/>
          <w:bCs/>
          <w:sz w:val="28"/>
          <w:szCs w:val="28"/>
          <w:u w:color="000000"/>
        </w:rPr>
        <w:t xml:space="preserve">New Feature – </w:t>
      </w:r>
      <w:r w:rsidR="00AB748A" w:rsidRPr="00D754E8">
        <w:rPr>
          <w:rFonts w:eastAsia="Calibri"/>
          <w:b/>
          <w:bCs/>
          <w:sz w:val="28"/>
          <w:szCs w:val="28"/>
          <w:u w:color="000000"/>
        </w:rPr>
        <w:t>27</w:t>
      </w:r>
      <w:r w:rsidRPr="00D754E8">
        <w:rPr>
          <w:rFonts w:eastAsia="Calibri"/>
          <w:b/>
          <w:bCs/>
          <w:sz w:val="28"/>
          <w:szCs w:val="28"/>
          <w:u w:color="000000"/>
        </w:rPr>
        <w:t xml:space="preserve"> Items</w:t>
      </w:r>
    </w:p>
    <w:tbl>
      <w:tblPr>
        <w:tblStyle w:val="TableGrid"/>
        <w:tblW w:w="10740" w:type="dxa"/>
        <w:tblLayout w:type="fixed"/>
        <w:tblLook w:val="04A0" w:firstRow="1" w:lastRow="0" w:firstColumn="1" w:lastColumn="0" w:noHBand="0" w:noVBand="1"/>
      </w:tblPr>
      <w:tblGrid>
        <w:gridCol w:w="1101"/>
        <w:gridCol w:w="2437"/>
        <w:gridCol w:w="7202"/>
      </w:tblGrid>
      <w:tr w:rsidR="00D96AAB" w:rsidRPr="00D754E8" w14:paraId="48994D40" w14:textId="77777777" w:rsidTr="00F61B5E">
        <w:tc>
          <w:tcPr>
            <w:tcW w:w="1101" w:type="dxa"/>
            <w:shd w:val="clear" w:color="auto" w:fill="943634" w:themeFill="accent2" w:themeFillShade="BF"/>
          </w:tcPr>
          <w:p w14:paraId="0570A045" w14:textId="77777777" w:rsidR="00085A83" w:rsidRPr="00D754E8" w:rsidRDefault="00085A83" w:rsidP="00F61B5E">
            <w:pPr>
              <w:pStyle w:val="Body"/>
              <w:rPr>
                <w:rFonts w:eastAsia="Calibri"/>
                <w:color w:val="FFFFFF" w:themeColor="background1"/>
                <w:u w:color="000000"/>
              </w:rPr>
            </w:pPr>
            <w:r w:rsidRPr="00D754E8">
              <w:rPr>
                <w:rFonts w:eastAsia="Calibri"/>
                <w:color w:val="FFFFFF" w:themeColor="background1"/>
                <w:u w:color="000000"/>
              </w:rPr>
              <w:t>Item</w:t>
            </w:r>
          </w:p>
        </w:tc>
        <w:tc>
          <w:tcPr>
            <w:tcW w:w="2437" w:type="dxa"/>
            <w:shd w:val="clear" w:color="auto" w:fill="943634" w:themeFill="accent2" w:themeFillShade="BF"/>
          </w:tcPr>
          <w:p w14:paraId="4CC1188F" w14:textId="77777777" w:rsidR="00085A83" w:rsidRPr="00D754E8" w:rsidRDefault="00085A83" w:rsidP="00F61B5E">
            <w:pPr>
              <w:pStyle w:val="Body"/>
              <w:rPr>
                <w:rFonts w:eastAsia="Calibri"/>
                <w:color w:val="FFFFFF" w:themeColor="background1"/>
                <w:u w:color="000000"/>
              </w:rPr>
            </w:pPr>
            <w:r w:rsidRPr="00D754E8">
              <w:rPr>
                <w:rFonts w:eastAsia="Calibri"/>
                <w:color w:val="FFFFFF" w:themeColor="background1"/>
                <w:u w:color="000000"/>
              </w:rPr>
              <w:t>Description</w:t>
            </w:r>
          </w:p>
        </w:tc>
        <w:tc>
          <w:tcPr>
            <w:tcW w:w="7202" w:type="dxa"/>
            <w:shd w:val="clear" w:color="auto" w:fill="943634" w:themeFill="accent2" w:themeFillShade="BF"/>
          </w:tcPr>
          <w:p w14:paraId="26D80735" w14:textId="77777777" w:rsidR="00085A83" w:rsidRPr="00D754E8" w:rsidRDefault="00085A83" w:rsidP="00F61B5E">
            <w:pPr>
              <w:pStyle w:val="Body"/>
              <w:rPr>
                <w:rFonts w:eastAsia="Calibri"/>
                <w:color w:val="FFFFFF" w:themeColor="background1"/>
                <w:u w:color="000000"/>
              </w:rPr>
            </w:pPr>
            <w:r w:rsidRPr="00D754E8">
              <w:rPr>
                <w:rFonts w:eastAsia="Calibri"/>
                <w:color w:val="FFFFFF" w:themeColor="background1"/>
                <w:u w:color="000000"/>
              </w:rPr>
              <w:t>Comments</w:t>
            </w:r>
          </w:p>
        </w:tc>
      </w:tr>
      <w:tr w:rsidR="00DE5D03" w:rsidRPr="00D754E8" w14:paraId="46E11245" w14:textId="77777777" w:rsidTr="00DE5D03">
        <w:tc>
          <w:tcPr>
            <w:tcW w:w="1101" w:type="dxa"/>
            <w:shd w:val="clear" w:color="auto" w:fill="auto"/>
          </w:tcPr>
          <w:p w14:paraId="5B891F75" w14:textId="327478AB" w:rsidR="00DE5D03" w:rsidRPr="00D754E8" w:rsidRDefault="00DE5D03" w:rsidP="00DE5D03">
            <w:pPr>
              <w:pStyle w:val="Body"/>
              <w:rPr>
                <w:rFonts w:eastAsia="Calibri"/>
                <w:color w:val="FFFFFF" w:themeColor="background1"/>
                <w:u w:color="000000"/>
              </w:rPr>
            </w:pPr>
            <w:r w:rsidRPr="00D754E8">
              <w:t>FS#4072</w:t>
            </w:r>
          </w:p>
        </w:tc>
        <w:tc>
          <w:tcPr>
            <w:tcW w:w="2437" w:type="dxa"/>
            <w:shd w:val="clear" w:color="auto" w:fill="auto"/>
          </w:tcPr>
          <w:p w14:paraId="3688B228" w14:textId="1D51B32D" w:rsidR="00DE5D03" w:rsidRPr="00D754E8" w:rsidRDefault="0033578E" w:rsidP="0092263F">
            <w:pPr>
              <w:pStyle w:val="Body"/>
              <w:rPr>
                <w:rFonts w:eastAsiaTheme="minorEastAsia"/>
                <w:color w:val="FFFFFF" w:themeColor="background1"/>
                <w:u w:color="000000"/>
              </w:rPr>
            </w:pPr>
            <w:r w:rsidRPr="00D754E8">
              <w:rPr>
                <w:rFonts w:eastAsiaTheme="minorEastAsia"/>
                <w:lang w:eastAsia="zh-HK"/>
              </w:rPr>
              <w:t xml:space="preserve">New Categorize by Measure option for </w:t>
            </w:r>
            <w:r w:rsidR="008E13A9" w:rsidRPr="00D754E8">
              <w:rPr>
                <w:rFonts w:eastAsiaTheme="minorEastAsia"/>
                <w:lang w:eastAsia="zh-HK"/>
              </w:rPr>
              <w:t>measures s</w:t>
            </w:r>
            <w:r w:rsidRPr="00D754E8">
              <w:rPr>
                <w:rFonts w:eastAsiaTheme="minorEastAsia"/>
                <w:lang w:eastAsia="zh-HK"/>
              </w:rPr>
              <w:t>in Analytical Chart</w:t>
            </w:r>
            <w:r w:rsidR="008E13A9" w:rsidRPr="00D754E8">
              <w:rPr>
                <w:rFonts w:eastAsiaTheme="minorEastAsia"/>
                <w:lang w:eastAsia="zh-HK"/>
              </w:rPr>
              <w:t>s</w:t>
            </w:r>
          </w:p>
        </w:tc>
        <w:tc>
          <w:tcPr>
            <w:tcW w:w="7202" w:type="dxa"/>
            <w:shd w:val="clear" w:color="auto" w:fill="auto"/>
          </w:tcPr>
          <w:p w14:paraId="4504E68F" w14:textId="00763E77" w:rsidR="003941E6" w:rsidRPr="00D754E8" w:rsidRDefault="003941E6" w:rsidP="0079327D">
            <w:pPr>
              <w:pStyle w:val="Body"/>
            </w:pPr>
            <w:r w:rsidRPr="00D754E8">
              <w:t>The Measure Settings of</w:t>
            </w:r>
            <w:r w:rsidR="00B52742" w:rsidRPr="00D754E8">
              <w:t xml:space="preserve"> a</w:t>
            </w:r>
            <w:r w:rsidRPr="00D754E8">
              <w:t xml:space="preserve"> PivotChart adds support for </w:t>
            </w:r>
            <w:r w:rsidR="00B52742" w:rsidRPr="00D754E8">
              <w:t>‘</w:t>
            </w:r>
            <w:r w:rsidRPr="00D754E8">
              <w:t xml:space="preserve">Categorize </w:t>
            </w:r>
            <w:r w:rsidR="00B52742" w:rsidRPr="00D754E8">
              <w:t>b</w:t>
            </w:r>
            <w:r w:rsidRPr="00D754E8">
              <w:t>y Measure</w:t>
            </w:r>
            <w:r w:rsidR="00B52742" w:rsidRPr="00D754E8">
              <w:t>’</w:t>
            </w:r>
            <w:r w:rsidRPr="00D754E8">
              <w:t xml:space="preserve">. You can use multiple </w:t>
            </w:r>
            <w:r w:rsidR="00B52742" w:rsidRPr="00D754E8">
              <w:t>measures</w:t>
            </w:r>
            <w:r w:rsidRPr="00D754E8">
              <w:t xml:space="preserve"> as a </w:t>
            </w:r>
            <w:r w:rsidR="00B52742" w:rsidRPr="00D754E8">
              <w:t>s</w:t>
            </w:r>
            <w:r w:rsidRPr="00D754E8">
              <w:t xml:space="preserve">eries to draw a chart, </w:t>
            </w:r>
            <w:r w:rsidR="00655DE2" w:rsidRPr="00D754E8">
              <w:t>with</w:t>
            </w:r>
            <w:r w:rsidRPr="00D754E8">
              <w:t xml:space="preserve"> the original </w:t>
            </w:r>
            <w:r w:rsidR="00112728" w:rsidRPr="00D754E8">
              <w:t>axis</w:t>
            </w:r>
            <w:r w:rsidRPr="00D754E8">
              <w:t xml:space="preserve"> member</w:t>
            </w:r>
            <w:r w:rsidR="00112728" w:rsidRPr="00D754E8">
              <w:t>s</w:t>
            </w:r>
            <w:r w:rsidRPr="00D754E8">
              <w:t xml:space="preserve"> automatically </w:t>
            </w:r>
            <w:r w:rsidR="00655DE2" w:rsidRPr="00D754E8">
              <w:t>becoming</w:t>
            </w:r>
            <w:r w:rsidRPr="00D754E8">
              <w:t xml:space="preserve"> a</w:t>
            </w:r>
            <w:r w:rsidR="00655DE2" w:rsidRPr="00D754E8">
              <w:t xml:space="preserve"> drop-down</w:t>
            </w:r>
            <w:r w:rsidRPr="00D754E8">
              <w:t xml:space="preserve"> option</w:t>
            </w:r>
            <w:r w:rsidR="00112728" w:rsidRPr="00D754E8">
              <w:t xml:space="preserve"> or legend.</w:t>
            </w:r>
            <w:r w:rsidRPr="00D754E8">
              <w:t xml:space="preserve"> This function significantly increases the analysis </w:t>
            </w:r>
            <w:r w:rsidR="00655DE2" w:rsidRPr="00D754E8">
              <w:t>capabilities and convenience</w:t>
            </w:r>
            <w:r w:rsidRPr="00D754E8">
              <w:t xml:space="preserve"> of all </w:t>
            </w:r>
            <w:proofErr w:type="spellStart"/>
            <w:r w:rsidRPr="00D754E8">
              <w:t>PivotChart</w:t>
            </w:r>
            <w:r w:rsidR="00655DE2" w:rsidRPr="00D754E8">
              <w:t>s</w:t>
            </w:r>
            <w:proofErr w:type="spellEnd"/>
            <w:r w:rsidR="00655DE2" w:rsidRPr="00D754E8">
              <w:t>.</w:t>
            </w:r>
          </w:p>
          <w:p w14:paraId="0E485178" w14:textId="77777777" w:rsidR="003941E6" w:rsidRPr="00D754E8" w:rsidRDefault="003941E6" w:rsidP="0079327D">
            <w:pPr>
              <w:pStyle w:val="Body"/>
            </w:pPr>
          </w:p>
          <w:p w14:paraId="79473416" w14:textId="3DBE36DE" w:rsidR="00462C92" w:rsidRPr="00D754E8" w:rsidRDefault="003941E6" w:rsidP="0079327D">
            <w:pPr>
              <w:pStyle w:val="Body"/>
              <w:rPr>
                <w:rFonts w:eastAsia="PMingLiU" w:cs="PMingLiU"/>
                <w:lang w:eastAsia="zh-HK"/>
              </w:rPr>
            </w:pPr>
            <w:r w:rsidRPr="00D754E8">
              <w:rPr>
                <w:rFonts w:eastAsia="PMingLiU" w:cs="PMingLiU"/>
                <w:lang w:eastAsia="zh-HK"/>
              </w:rPr>
              <w:t xml:space="preserve">The following is a </w:t>
            </w:r>
            <w:r w:rsidR="00AC1429" w:rsidRPr="00D754E8">
              <w:rPr>
                <w:rFonts w:eastAsia="PMingLiU" w:cs="PMingLiU"/>
                <w:lang w:eastAsia="zh-HK"/>
              </w:rPr>
              <w:t>column</w:t>
            </w:r>
            <w:r w:rsidRPr="00D754E8">
              <w:rPr>
                <w:rFonts w:eastAsia="PMingLiU" w:cs="PMingLiU"/>
                <w:lang w:eastAsia="zh-HK"/>
              </w:rPr>
              <w:t xml:space="preserve"> </w:t>
            </w:r>
            <w:r w:rsidR="00AC1429" w:rsidRPr="00D754E8">
              <w:rPr>
                <w:rFonts w:eastAsia="PMingLiU" w:cs="PMingLiU"/>
                <w:lang w:eastAsia="zh-HK"/>
              </w:rPr>
              <w:t>chart</w:t>
            </w:r>
            <w:r w:rsidRPr="00D754E8">
              <w:rPr>
                <w:rFonts w:eastAsia="PMingLiU" w:cs="PMingLiU"/>
                <w:lang w:eastAsia="zh-HK"/>
              </w:rPr>
              <w:t xml:space="preserve"> when Categorize </w:t>
            </w:r>
            <w:proofErr w:type="gramStart"/>
            <w:r w:rsidRPr="00D754E8">
              <w:rPr>
                <w:rFonts w:eastAsia="PMingLiU" w:cs="PMingLiU"/>
                <w:lang w:eastAsia="zh-HK"/>
              </w:rPr>
              <w:t>By</w:t>
            </w:r>
            <w:proofErr w:type="gramEnd"/>
            <w:r w:rsidRPr="00D754E8">
              <w:rPr>
                <w:rFonts w:eastAsia="PMingLiU" w:cs="PMingLiU"/>
                <w:lang w:eastAsia="zh-HK"/>
              </w:rPr>
              <w:t xml:space="preserve"> Measure is not checked for multiple values.</w:t>
            </w:r>
            <w:r w:rsidR="00462C92" w:rsidRPr="00D754E8">
              <w:rPr>
                <w:noProof/>
              </w:rPr>
              <w:drawing>
                <wp:inline distT="0" distB="0" distL="0" distR="0" wp14:anchorId="543B1281" wp14:editId="16D6796C">
                  <wp:extent cx="4284921" cy="2522716"/>
                  <wp:effectExtent l="0" t="0" r="0" b="0"/>
                  <wp:docPr id="59" name="圖片 59" descr="C:\TMP\SNAGHTMLb701e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MP\SNAGHTMLb701ec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7008" cy="2529832"/>
                          </a:xfrm>
                          <a:prstGeom prst="rect">
                            <a:avLst/>
                          </a:prstGeom>
                          <a:noFill/>
                          <a:ln>
                            <a:noFill/>
                          </a:ln>
                        </pic:spPr>
                      </pic:pic>
                    </a:graphicData>
                  </a:graphic>
                </wp:inline>
              </w:drawing>
            </w:r>
          </w:p>
          <w:p w14:paraId="159F746A" w14:textId="7A48627A" w:rsidR="00462C92" w:rsidRPr="00D754E8" w:rsidRDefault="00641738" w:rsidP="0079327D">
            <w:pPr>
              <w:pStyle w:val="Body"/>
              <w:rPr>
                <w:rFonts w:eastAsia="PMingLiU" w:cs="PMingLiU"/>
                <w:lang w:eastAsia="zh-HK"/>
              </w:rPr>
            </w:pPr>
            <w:r w:rsidRPr="00D754E8">
              <w:rPr>
                <w:rFonts w:eastAsia="PMingLiU" w:cs="PMingLiU"/>
                <w:lang w:eastAsia="zh-HK"/>
              </w:rPr>
              <w:t xml:space="preserve">The Measure Settings option </w:t>
            </w:r>
            <w:r w:rsidR="0020686B" w:rsidRPr="00D754E8">
              <w:rPr>
                <w:rFonts w:eastAsia="PMingLiU" w:cs="PMingLiU"/>
                <w:lang w:eastAsia="zh-HK"/>
              </w:rPr>
              <w:t>becomes active</w:t>
            </w:r>
            <w:r w:rsidRPr="00D754E8">
              <w:rPr>
                <w:rFonts w:eastAsia="PMingLiU" w:cs="PMingLiU"/>
                <w:lang w:eastAsia="zh-HK"/>
              </w:rPr>
              <w:t xml:space="preserve"> when there are multiple measures. Select "Categorize by Measure."</w:t>
            </w:r>
            <w:r w:rsidR="001A675E" w:rsidRPr="00D754E8">
              <w:rPr>
                <w:noProof/>
              </w:rPr>
              <w:drawing>
                <wp:inline distT="0" distB="0" distL="0" distR="0" wp14:anchorId="06F6030C" wp14:editId="45A4F865">
                  <wp:extent cx="3688155" cy="2211572"/>
                  <wp:effectExtent l="0" t="0" r="7620" b="0"/>
                  <wp:docPr id="62" name="圖片 62" descr="C:\TMP\SNAGHTMLb918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TMP\SNAGHTMLb91895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4208" cy="2215202"/>
                          </a:xfrm>
                          <a:prstGeom prst="rect">
                            <a:avLst/>
                          </a:prstGeom>
                          <a:noFill/>
                          <a:ln>
                            <a:noFill/>
                          </a:ln>
                        </pic:spPr>
                      </pic:pic>
                    </a:graphicData>
                  </a:graphic>
                </wp:inline>
              </w:drawing>
            </w:r>
          </w:p>
          <w:p w14:paraId="35277C87" w14:textId="18C90F22" w:rsidR="003B0B9F" w:rsidRPr="00D754E8" w:rsidRDefault="006A45BE" w:rsidP="0079327D">
            <w:pPr>
              <w:pStyle w:val="Body"/>
              <w:rPr>
                <w:rFonts w:eastAsia="PMingLiU" w:cs="PMingLiU"/>
                <w:lang w:eastAsia="zh-HK"/>
              </w:rPr>
            </w:pPr>
            <w:r w:rsidRPr="00D754E8">
              <w:rPr>
                <w:rFonts w:eastAsia="PMingLiU" w:cs="PMingLiU"/>
                <w:lang w:eastAsia="zh-HK"/>
              </w:rPr>
              <w:t>As a result, the measure</w:t>
            </w:r>
            <w:r w:rsidR="00112728" w:rsidRPr="00D754E8">
              <w:rPr>
                <w:rFonts w:eastAsia="PMingLiU" w:cs="PMingLiU"/>
                <w:lang w:eastAsia="zh-HK"/>
              </w:rPr>
              <w:t xml:space="preserve">s </w:t>
            </w:r>
            <w:r w:rsidRPr="00D754E8">
              <w:rPr>
                <w:rFonts w:eastAsia="PMingLiU" w:cs="PMingLiU"/>
                <w:lang w:eastAsia="zh-HK"/>
              </w:rPr>
              <w:t xml:space="preserve">become the Series, and the original </w:t>
            </w:r>
            <w:r w:rsidR="00112728" w:rsidRPr="00D754E8">
              <w:rPr>
                <w:rFonts w:eastAsia="PMingLiU" w:cs="PMingLiU"/>
                <w:lang w:eastAsia="zh-HK"/>
              </w:rPr>
              <w:t>axis</w:t>
            </w:r>
            <w:r w:rsidRPr="00D754E8">
              <w:rPr>
                <w:rFonts w:eastAsia="PMingLiU" w:cs="PMingLiU"/>
                <w:lang w:eastAsia="zh-HK"/>
              </w:rPr>
              <w:t xml:space="preserve"> members will become a drop-down menu in the upper left corner (as shown below).</w:t>
            </w:r>
            <w:r w:rsidR="00462C92" w:rsidRPr="00D754E8">
              <w:rPr>
                <w:noProof/>
              </w:rPr>
              <w:lastRenderedPageBreak/>
              <w:drawing>
                <wp:inline distT="0" distB="0" distL="0" distR="0" wp14:anchorId="46F4EDF6" wp14:editId="52A774B5">
                  <wp:extent cx="4561072" cy="1612925"/>
                  <wp:effectExtent l="0" t="0" r="0" b="0"/>
                  <wp:docPr id="61" name="圖片 61" descr="C:\TMP\SNAGHTMLb7266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TMP\SNAGHTMLb7266f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9285" cy="1622902"/>
                          </a:xfrm>
                          <a:prstGeom prst="rect">
                            <a:avLst/>
                          </a:prstGeom>
                          <a:noFill/>
                          <a:ln>
                            <a:noFill/>
                          </a:ln>
                        </pic:spPr>
                      </pic:pic>
                    </a:graphicData>
                  </a:graphic>
                </wp:inline>
              </w:drawing>
            </w:r>
          </w:p>
        </w:tc>
      </w:tr>
      <w:tr w:rsidR="00DE5D03" w:rsidRPr="00D754E8" w14:paraId="55A3CFFA" w14:textId="77777777" w:rsidTr="00DE5D03">
        <w:tc>
          <w:tcPr>
            <w:tcW w:w="1101" w:type="dxa"/>
            <w:shd w:val="clear" w:color="auto" w:fill="auto"/>
          </w:tcPr>
          <w:p w14:paraId="4789EB3A" w14:textId="36988D08" w:rsidR="00DE5D03" w:rsidRPr="00D754E8" w:rsidRDefault="00DE5D03" w:rsidP="00DE5D03">
            <w:pPr>
              <w:pStyle w:val="Body"/>
              <w:rPr>
                <w:rFonts w:eastAsiaTheme="minorEastAsia"/>
                <w:color w:val="FFFFFF" w:themeColor="background1"/>
                <w:u w:color="000000"/>
              </w:rPr>
            </w:pPr>
            <w:r w:rsidRPr="00D754E8">
              <w:lastRenderedPageBreak/>
              <w:t>FS#4093</w:t>
            </w:r>
          </w:p>
        </w:tc>
        <w:tc>
          <w:tcPr>
            <w:tcW w:w="2437" w:type="dxa"/>
            <w:shd w:val="clear" w:color="auto" w:fill="auto"/>
          </w:tcPr>
          <w:p w14:paraId="1111D95A" w14:textId="22DFD1EB" w:rsidR="00DE5D03" w:rsidRPr="00D754E8" w:rsidRDefault="0081480E" w:rsidP="009751C4">
            <w:pPr>
              <w:pStyle w:val="Body"/>
              <w:rPr>
                <w:rFonts w:eastAsia="Calibri"/>
                <w:color w:val="FFFFFF" w:themeColor="background1"/>
                <w:u w:color="000000"/>
              </w:rPr>
            </w:pPr>
            <w:r w:rsidRPr="00D754E8">
              <w:rPr>
                <w:rFonts w:eastAsiaTheme="minorEastAsia"/>
                <w:lang w:eastAsia="zh-HK"/>
              </w:rPr>
              <w:t xml:space="preserve">Added default </w:t>
            </w:r>
            <w:r w:rsidR="00906D29" w:rsidRPr="00D754E8">
              <w:rPr>
                <w:rFonts w:eastAsiaTheme="minorEastAsia"/>
                <w:lang w:eastAsia="zh-HK"/>
              </w:rPr>
              <w:t xml:space="preserve">export </w:t>
            </w:r>
            <w:r w:rsidRPr="00D754E8">
              <w:rPr>
                <w:rFonts w:eastAsiaTheme="minorEastAsia"/>
                <w:lang w:eastAsia="zh-HK"/>
              </w:rPr>
              <w:t>settings for CSV in the Personal Settings".</w:t>
            </w:r>
          </w:p>
        </w:tc>
        <w:tc>
          <w:tcPr>
            <w:tcW w:w="7202" w:type="dxa"/>
            <w:shd w:val="clear" w:color="auto" w:fill="auto"/>
          </w:tcPr>
          <w:p w14:paraId="74CC1DE5" w14:textId="51E6C208" w:rsidR="009751C4" w:rsidRPr="00D754E8" w:rsidRDefault="00785B7F" w:rsidP="00DE5D03">
            <w:pPr>
              <w:pStyle w:val="Body"/>
              <w:rPr>
                <w:rFonts w:eastAsia="Calibri"/>
                <w:color w:val="auto"/>
                <w:u w:color="000000"/>
              </w:rPr>
            </w:pPr>
            <w:r w:rsidRPr="00D754E8">
              <w:rPr>
                <w:rFonts w:eastAsia="PMingLiU" w:cs="PMingLiU"/>
              </w:rPr>
              <w:t>Configure CSV export setting here will apply them as default options.</w:t>
            </w:r>
            <w:r w:rsidR="009751C4" w:rsidRPr="00D754E8">
              <w:rPr>
                <w:noProof/>
              </w:rPr>
              <w:drawing>
                <wp:inline distT="0" distB="0" distL="0" distR="0" wp14:anchorId="575C4289" wp14:editId="128ACE23">
                  <wp:extent cx="4318655" cy="3168503"/>
                  <wp:effectExtent l="0" t="0" r="0" b="0"/>
                  <wp:docPr id="64" name="圖片 64" descr="C:\TMP\SNAGHTMLb960b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TMP\SNAGHTMLb960b4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7219" cy="3174786"/>
                          </a:xfrm>
                          <a:prstGeom prst="rect">
                            <a:avLst/>
                          </a:prstGeom>
                          <a:noFill/>
                          <a:ln>
                            <a:noFill/>
                          </a:ln>
                        </pic:spPr>
                      </pic:pic>
                    </a:graphicData>
                  </a:graphic>
                </wp:inline>
              </w:drawing>
            </w:r>
          </w:p>
        </w:tc>
      </w:tr>
      <w:tr w:rsidR="00DE5D03" w:rsidRPr="00D754E8" w14:paraId="1B3C697C" w14:textId="77777777" w:rsidTr="00DE5D03">
        <w:tc>
          <w:tcPr>
            <w:tcW w:w="1101" w:type="dxa"/>
            <w:shd w:val="clear" w:color="auto" w:fill="auto"/>
          </w:tcPr>
          <w:p w14:paraId="0EC35E62" w14:textId="4C63279F" w:rsidR="00DE5D03" w:rsidRPr="00D754E8" w:rsidRDefault="00DE5D03" w:rsidP="00DE5D03">
            <w:pPr>
              <w:pStyle w:val="Body"/>
              <w:rPr>
                <w:rFonts w:eastAsiaTheme="minorEastAsia"/>
                <w:color w:val="FFFFFF" w:themeColor="background1"/>
                <w:u w:color="000000"/>
              </w:rPr>
            </w:pPr>
            <w:r w:rsidRPr="00D754E8">
              <w:t>FS#4096</w:t>
            </w:r>
          </w:p>
        </w:tc>
        <w:tc>
          <w:tcPr>
            <w:tcW w:w="2437" w:type="dxa"/>
            <w:shd w:val="clear" w:color="auto" w:fill="auto"/>
          </w:tcPr>
          <w:p w14:paraId="7808900B" w14:textId="2A10E6B3" w:rsidR="00DE5D03" w:rsidRPr="00D754E8" w:rsidRDefault="00F463D1" w:rsidP="00DE5D03">
            <w:pPr>
              <w:pStyle w:val="Body"/>
              <w:rPr>
                <w:rFonts w:eastAsia="Calibri"/>
                <w:color w:val="FFFFFF" w:themeColor="background1"/>
                <w:u w:color="000000"/>
              </w:rPr>
            </w:pPr>
            <w:r w:rsidRPr="00D754E8">
              <w:t xml:space="preserve">Data Package 2.0 now supports the generation of </w:t>
            </w:r>
            <w:r w:rsidR="00906D29" w:rsidRPr="00D754E8">
              <w:t>a</w:t>
            </w:r>
            <w:r w:rsidRPr="00D754E8">
              <w:t xml:space="preserve"> lunar calendar.</w:t>
            </w:r>
          </w:p>
        </w:tc>
        <w:tc>
          <w:tcPr>
            <w:tcW w:w="7202" w:type="dxa"/>
            <w:shd w:val="clear" w:color="auto" w:fill="auto"/>
          </w:tcPr>
          <w:p w14:paraId="7B8AE9E8" w14:textId="41AE3A4F" w:rsidR="009751C4" w:rsidRPr="00D754E8" w:rsidRDefault="00F463D1" w:rsidP="00DE5D03">
            <w:pPr>
              <w:pStyle w:val="Body"/>
              <w:rPr>
                <w:rFonts w:eastAsia="Calibri"/>
                <w:color w:val="auto"/>
                <w:u w:color="000000"/>
              </w:rPr>
            </w:pPr>
            <w:r w:rsidRPr="00D754E8">
              <w:rPr>
                <w:rFonts w:eastAsia="PMingLiU" w:cs="PMingLiU"/>
              </w:rPr>
              <w:t>Provide</w:t>
            </w:r>
            <w:r w:rsidR="00906D29" w:rsidRPr="00D754E8">
              <w:rPr>
                <w:rFonts w:eastAsia="PMingLiU" w:cs="PMingLiU"/>
              </w:rPr>
              <w:t>s</w:t>
            </w:r>
            <w:r w:rsidRPr="00D754E8">
              <w:rPr>
                <w:rFonts w:eastAsia="PMingLiU" w:cs="PMingLiU"/>
              </w:rPr>
              <w:t xml:space="preserve"> users </w:t>
            </w:r>
            <w:r w:rsidR="00906D29" w:rsidRPr="00D754E8">
              <w:rPr>
                <w:rFonts w:eastAsia="PMingLiU" w:cs="PMingLiU"/>
              </w:rPr>
              <w:t xml:space="preserve">the ability </w:t>
            </w:r>
            <w:r w:rsidRPr="00D754E8">
              <w:rPr>
                <w:rFonts w:eastAsia="PMingLiU" w:cs="PMingLiU"/>
              </w:rPr>
              <w:t xml:space="preserve">to analyze the influence of traditional Lunar Holidays on sales data, which is </w:t>
            </w:r>
            <w:r w:rsidR="00906D29" w:rsidRPr="00D754E8">
              <w:rPr>
                <w:rFonts w:eastAsia="PMingLiU" w:cs="PMingLiU"/>
              </w:rPr>
              <w:t>useful</w:t>
            </w:r>
            <w:r w:rsidRPr="00D754E8">
              <w:rPr>
                <w:rFonts w:eastAsia="PMingLiU" w:cs="PMingLiU"/>
              </w:rPr>
              <w:t xml:space="preserve"> for trend and growth analysis of </w:t>
            </w:r>
            <w:r w:rsidR="00906D29" w:rsidRPr="00D754E8">
              <w:rPr>
                <w:rFonts w:eastAsia="PMingLiU" w:cs="PMingLiU"/>
              </w:rPr>
              <w:t>the</w:t>
            </w:r>
            <w:r w:rsidRPr="00D754E8">
              <w:rPr>
                <w:rFonts w:eastAsia="PMingLiU" w:cs="PMingLiU"/>
              </w:rPr>
              <w:t xml:space="preserve"> retail food industry in </w:t>
            </w:r>
            <w:r w:rsidR="007E739E" w:rsidRPr="00D754E8">
              <w:rPr>
                <w:rFonts w:eastAsia="PMingLiU" w:cs="PMingLiU"/>
              </w:rPr>
              <w:t>the</w:t>
            </w:r>
            <w:r w:rsidRPr="00D754E8">
              <w:rPr>
                <w:rFonts w:eastAsia="PMingLiU" w:cs="PMingLiU"/>
              </w:rPr>
              <w:t xml:space="preserve"> Asian market</w:t>
            </w:r>
            <w:r w:rsidR="00906D29" w:rsidRPr="00D754E8">
              <w:rPr>
                <w:rFonts w:eastAsia="PMingLiU" w:cs="PMingLiU"/>
              </w:rPr>
              <w:t>, for example</w:t>
            </w:r>
            <w:r w:rsidRPr="00D754E8">
              <w:rPr>
                <w:rFonts w:eastAsia="PMingLiU" w:cs="PMingLiU"/>
              </w:rPr>
              <w:t>.</w:t>
            </w:r>
            <w:r w:rsidR="009751C4" w:rsidRPr="00D754E8">
              <w:rPr>
                <w:noProof/>
              </w:rPr>
              <w:drawing>
                <wp:inline distT="0" distB="0" distL="0" distR="0" wp14:anchorId="4DE88902" wp14:editId="5192E3B6">
                  <wp:extent cx="4476640" cy="2105247"/>
                  <wp:effectExtent l="0" t="0" r="635" b="0"/>
                  <wp:docPr id="65" name="圖片 65" descr="C:\TMP\SNAGHTMLb9d19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TMP\SNAGHTMLb9d196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0681" cy="2111850"/>
                          </a:xfrm>
                          <a:prstGeom prst="rect">
                            <a:avLst/>
                          </a:prstGeom>
                          <a:noFill/>
                          <a:ln>
                            <a:noFill/>
                          </a:ln>
                        </pic:spPr>
                      </pic:pic>
                    </a:graphicData>
                  </a:graphic>
                </wp:inline>
              </w:drawing>
            </w:r>
          </w:p>
        </w:tc>
      </w:tr>
      <w:tr w:rsidR="00DE5D03" w:rsidRPr="00D754E8" w14:paraId="4C12B092" w14:textId="77777777" w:rsidTr="00462C92">
        <w:tc>
          <w:tcPr>
            <w:tcW w:w="1101" w:type="dxa"/>
            <w:shd w:val="clear" w:color="auto" w:fill="auto"/>
          </w:tcPr>
          <w:p w14:paraId="1255EFBD" w14:textId="12F3DFDF" w:rsidR="00DE5D03" w:rsidRPr="00D754E8" w:rsidRDefault="00DE5D03" w:rsidP="00DE5D03">
            <w:pPr>
              <w:pStyle w:val="Body"/>
              <w:rPr>
                <w:rFonts w:eastAsia="Calibri"/>
                <w:color w:val="FFFFFF" w:themeColor="background1"/>
                <w:u w:color="000000"/>
              </w:rPr>
            </w:pPr>
            <w:r w:rsidRPr="00D754E8">
              <w:t>FS#4097</w:t>
            </w:r>
          </w:p>
        </w:tc>
        <w:tc>
          <w:tcPr>
            <w:tcW w:w="2437" w:type="dxa"/>
            <w:shd w:val="clear" w:color="auto" w:fill="auto"/>
          </w:tcPr>
          <w:p w14:paraId="05DAF04B" w14:textId="11571C38" w:rsidR="00DE5D03" w:rsidRPr="00D754E8" w:rsidRDefault="00C13285" w:rsidP="00187FCE">
            <w:pPr>
              <w:pStyle w:val="Body"/>
              <w:rPr>
                <w:rFonts w:eastAsia="Calibri"/>
                <w:color w:val="FFFFFF" w:themeColor="background1"/>
                <w:u w:color="000000"/>
              </w:rPr>
            </w:pPr>
            <w:r w:rsidRPr="00D754E8">
              <w:rPr>
                <w:rFonts w:eastAsiaTheme="minorEastAsia"/>
                <w:lang w:eastAsia="zh-HK"/>
              </w:rPr>
              <w:t>Field Drop Zone</w:t>
            </w:r>
            <w:r w:rsidR="009751C4" w:rsidRPr="00D754E8">
              <w:rPr>
                <w:rFonts w:eastAsia="Calibri"/>
                <w:color w:val="FFFFFF" w:themeColor="background1"/>
                <w:u w:color="000000"/>
              </w:rPr>
              <w:t xml:space="preserve"> </w:t>
            </w:r>
          </w:p>
        </w:tc>
        <w:tc>
          <w:tcPr>
            <w:tcW w:w="7202" w:type="dxa"/>
            <w:shd w:val="clear" w:color="auto" w:fill="auto"/>
          </w:tcPr>
          <w:p w14:paraId="6FD6B80E" w14:textId="77777777" w:rsidR="0091333C" w:rsidRPr="00D754E8" w:rsidRDefault="0091333C" w:rsidP="0091333C">
            <w:pPr>
              <w:pStyle w:val="Body"/>
              <w:rPr>
                <w:rFonts w:eastAsia="PMingLiU" w:cs="PMingLiU"/>
              </w:rPr>
            </w:pPr>
            <w:r w:rsidRPr="00D754E8">
              <w:rPr>
                <w:rFonts w:eastAsia="PMingLiU" w:cs="PMingLiU"/>
              </w:rPr>
              <w:t>The pivot table's Field Drop Zone area provides users with a quick and convenient way to modify the pivot table structure such as Row, Column, Slicer, and Measure.</w:t>
            </w:r>
          </w:p>
          <w:p w14:paraId="1B5FF3EA" w14:textId="77777777" w:rsidR="0091333C" w:rsidRPr="00D754E8" w:rsidRDefault="0091333C" w:rsidP="0091333C">
            <w:pPr>
              <w:pStyle w:val="Body"/>
              <w:rPr>
                <w:rFonts w:eastAsia="PMingLiU" w:cs="PMingLiU"/>
              </w:rPr>
            </w:pPr>
            <w:r w:rsidRPr="00D754E8">
              <w:rPr>
                <w:rFonts w:ascii="Apple Color Emoji" w:eastAsia="PMingLiU" w:hAnsi="Apple Color Emoji" w:cs="Apple Color Emoji"/>
              </w:rPr>
              <w:t>⚫</w:t>
            </w:r>
            <w:r w:rsidRPr="00D754E8">
              <w:rPr>
                <w:rFonts w:eastAsia="PMingLiU" w:cs="PMingLiU"/>
              </w:rPr>
              <w:t xml:space="preserve"> In addition to adding and deleting structures, you can also use drag to change the order of objects.</w:t>
            </w:r>
          </w:p>
          <w:p w14:paraId="4B1D112E" w14:textId="53FFBC2B" w:rsidR="0091333C" w:rsidRPr="00D754E8" w:rsidRDefault="0091333C" w:rsidP="0091333C">
            <w:pPr>
              <w:pStyle w:val="Body"/>
              <w:rPr>
                <w:rFonts w:eastAsia="PMingLiU" w:cs="PMingLiU"/>
              </w:rPr>
            </w:pPr>
            <w:r w:rsidRPr="00D754E8">
              <w:rPr>
                <w:rFonts w:ascii="Apple Color Emoji" w:eastAsia="PMingLiU" w:hAnsi="Apple Color Emoji" w:cs="Apple Color Emoji"/>
              </w:rPr>
              <w:t>⚫</w:t>
            </w:r>
            <w:r w:rsidRPr="00D754E8">
              <w:rPr>
                <w:rFonts w:eastAsia="PMingLiU" w:cs="PMingLiU"/>
              </w:rPr>
              <w:t xml:space="preserve"> Two operation modes are supported - real-time or defer update. </w:t>
            </w:r>
            <w:r w:rsidRPr="00D754E8">
              <w:rPr>
                <w:rFonts w:eastAsia="PMingLiU" w:cs="PMingLiU"/>
              </w:rPr>
              <w:lastRenderedPageBreak/>
              <w:t>The table updates after the user click</w:t>
            </w:r>
            <w:r w:rsidR="007E739E" w:rsidRPr="00D754E8">
              <w:rPr>
                <w:rFonts w:eastAsia="PMingLiU" w:cs="PMingLiU"/>
              </w:rPr>
              <w:t>s</w:t>
            </w:r>
            <w:r w:rsidRPr="00D754E8">
              <w:rPr>
                <w:rFonts w:eastAsia="PMingLiU" w:cs="PMingLiU"/>
              </w:rPr>
              <w:t xml:space="preserve"> the Update button in the deferred mode. </w:t>
            </w:r>
          </w:p>
          <w:p w14:paraId="3D24E908" w14:textId="76BCFF93" w:rsidR="00DE5D03" w:rsidRPr="00D754E8" w:rsidRDefault="0091333C" w:rsidP="0091333C">
            <w:pPr>
              <w:pStyle w:val="Body"/>
              <w:rPr>
                <w:rFonts w:eastAsia="PMingLiU" w:cs="PMingLiU"/>
              </w:rPr>
            </w:pPr>
            <w:r w:rsidRPr="00D754E8">
              <w:rPr>
                <w:rFonts w:ascii="Apple Color Emoji" w:eastAsia="PMingLiU" w:hAnsi="Apple Color Emoji" w:cs="Apple Color Emoji"/>
              </w:rPr>
              <w:t>⚫</w:t>
            </w:r>
            <w:r w:rsidRPr="00D754E8">
              <w:rPr>
                <w:rFonts w:eastAsia="PMingLiU" w:cs="PMingLiU"/>
              </w:rPr>
              <w:t xml:space="preserve"> Each object has a menu to change its settings—set filter criteria directly in the Field Drop Zone for Slicer, Row, and Column.</w:t>
            </w:r>
          </w:p>
          <w:p w14:paraId="4C0C9E43" w14:textId="741CF758" w:rsidR="00125D2A" w:rsidRPr="00D754E8" w:rsidRDefault="00125D2A" w:rsidP="00FE23DF">
            <w:pPr>
              <w:pStyle w:val="Body"/>
              <w:rPr>
                <w:rFonts w:eastAsia="PMingLiU" w:cs="PMingLiU"/>
              </w:rPr>
            </w:pPr>
            <w:r w:rsidRPr="00D754E8">
              <w:rPr>
                <w:noProof/>
              </w:rPr>
              <w:drawing>
                <wp:inline distT="0" distB="0" distL="0" distR="0" wp14:anchorId="3C691311" wp14:editId="4FEF9F66">
                  <wp:extent cx="4317114" cy="2892693"/>
                  <wp:effectExtent l="0" t="0" r="0" b="0"/>
                  <wp:docPr id="66" name="圖片 66" descr="C:\TMP\SNAGHTMLf32b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TMP\SNAGHTMLf32b94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1732" cy="2902488"/>
                          </a:xfrm>
                          <a:prstGeom prst="rect">
                            <a:avLst/>
                          </a:prstGeom>
                          <a:noFill/>
                          <a:ln>
                            <a:noFill/>
                          </a:ln>
                        </pic:spPr>
                      </pic:pic>
                    </a:graphicData>
                  </a:graphic>
                </wp:inline>
              </w:drawing>
            </w:r>
          </w:p>
          <w:p w14:paraId="3B411D6D" w14:textId="17959D0A" w:rsidR="00125D2A" w:rsidRPr="00D754E8" w:rsidRDefault="00AF76B2" w:rsidP="00AF76B2">
            <w:pPr>
              <w:pStyle w:val="Body"/>
              <w:rPr>
                <w:rFonts w:eastAsia="Calibri"/>
                <w:color w:val="auto"/>
                <w:u w:color="000000"/>
              </w:rPr>
            </w:pPr>
            <w:r w:rsidRPr="00D754E8">
              <w:rPr>
                <w:rFonts w:eastAsia="PMingLiU" w:cs="PMingLiU"/>
                <w:lang w:eastAsia="zh-HK"/>
              </w:rPr>
              <w:t xml:space="preserve">To use the defer function, please click the Defer </w:t>
            </w:r>
            <w:r w:rsidR="00125D2A" w:rsidRPr="00D754E8">
              <w:rPr>
                <w:noProof/>
              </w:rPr>
              <w:drawing>
                <wp:inline distT="0" distB="0" distL="0" distR="0" wp14:anchorId="1989D7DC" wp14:editId="34A16766">
                  <wp:extent cx="191135" cy="170180"/>
                  <wp:effectExtent l="0" t="0" r="0" b="1270"/>
                  <wp:docPr id="69" name="圖片 69" descr="C:\TMP\SNAGHTMLf388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TMP\SNAGHTMLf38801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135" cy="170180"/>
                          </a:xfrm>
                          <a:prstGeom prst="rect">
                            <a:avLst/>
                          </a:prstGeom>
                          <a:noFill/>
                          <a:ln>
                            <a:noFill/>
                          </a:ln>
                        </pic:spPr>
                      </pic:pic>
                    </a:graphicData>
                  </a:graphic>
                </wp:inline>
              </w:drawing>
            </w:r>
            <w:r w:rsidRPr="00D754E8">
              <w:rPr>
                <w:rFonts w:eastAsia="PMingLiU" w:cs="PMingLiU"/>
                <w:lang w:eastAsia="zh-HK"/>
              </w:rPr>
              <w:t xml:space="preserve"> button </w:t>
            </w:r>
            <w:r w:rsidR="00E3232C" w:rsidRPr="00D754E8">
              <w:rPr>
                <w:rFonts w:eastAsia="PMingLiU" w:cs="PMingLiU"/>
                <w:lang w:eastAsia="zh-HK"/>
              </w:rPr>
              <w:t>in the</w:t>
            </w:r>
            <w:r w:rsidRPr="00D754E8">
              <w:rPr>
                <w:rFonts w:eastAsia="PMingLiU" w:cs="PMingLiU"/>
                <w:lang w:eastAsia="zh-HK"/>
              </w:rPr>
              <w:t xml:space="preserve"> upper </w:t>
            </w:r>
            <w:proofErr w:type="gramStart"/>
            <w:r w:rsidRPr="00D754E8">
              <w:rPr>
                <w:rFonts w:eastAsia="PMingLiU" w:cs="PMingLiU"/>
                <w:lang w:eastAsia="zh-HK"/>
              </w:rPr>
              <w:t>right hand</w:t>
            </w:r>
            <w:proofErr w:type="gramEnd"/>
            <w:r w:rsidRPr="00D754E8">
              <w:rPr>
                <w:rFonts w:eastAsia="PMingLiU" w:cs="PMingLiU"/>
                <w:lang w:eastAsia="zh-HK"/>
              </w:rPr>
              <w:t xml:space="preserve"> corner.</w:t>
            </w:r>
            <w:r w:rsidR="00125D2A" w:rsidRPr="00D754E8">
              <w:rPr>
                <w:rFonts w:eastAsia="PMingLiU" w:cs="PMingLiU"/>
                <w:lang w:eastAsia="zh-HK"/>
              </w:rPr>
              <w:t xml:space="preserve"> </w:t>
            </w:r>
            <w:r w:rsidRPr="00D754E8">
              <w:rPr>
                <w:rFonts w:eastAsia="PMingLiU" w:cs="PMingLiU"/>
                <w:lang w:eastAsia="zh-HK"/>
              </w:rPr>
              <w:t xml:space="preserve">Drag the dimension, measure to the corresponding area, and click the "Update" </w:t>
            </w:r>
            <w:r w:rsidRPr="00D754E8">
              <w:rPr>
                <w:noProof/>
              </w:rPr>
              <w:drawing>
                <wp:inline distT="0" distB="0" distL="0" distR="0" wp14:anchorId="71DE55AB" wp14:editId="79896D04">
                  <wp:extent cx="191135" cy="170180"/>
                  <wp:effectExtent l="0" t="0" r="0" b="1270"/>
                  <wp:docPr id="74" name="圖片 74" descr="C:\TMP\SNAGHTMLf396f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TMP\SNAGHTMLf396f7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135" cy="170180"/>
                          </a:xfrm>
                          <a:prstGeom prst="rect">
                            <a:avLst/>
                          </a:prstGeom>
                          <a:noFill/>
                          <a:ln>
                            <a:noFill/>
                          </a:ln>
                        </pic:spPr>
                      </pic:pic>
                    </a:graphicData>
                  </a:graphic>
                </wp:inline>
              </w:drawing>
            </w:r>
            <w:r w:rsidRPr="00D754E8">
              <w:rPr>
                <w:rFonts w:eastAsia="PMingLiU" w:cs="PMingLiU"/>
                <w:lang w:eastAsia="zh-HK"/>
              </w:rPr>
              <w:t xml:space="preserve">button. The table will update </w:t>
            </w:r>
            <w:r w:rsidR="00A12BA4" w:rsidRPr="00D754E8">
              <w:rPr>
                <w:rFonts w:eastAsia="PMingLiU" w:cs="PMingLiU"/>
                <w:lang w:eastAsia="zh-HK"/>
              </w:rPr>
              <w:t>accordingly</w:t>
            </w:r>
            <w:r w:rsidRPr="00D754E8">
              <w:rPr>
                <w:rFonts w:eastAsia="PMingLiU" w:cs="PMingLiU"/>
                <w:lang w:eastAsia="zh-HK"/>
              </w:rPr>
              <w:t>.</w:t>
            </w:r>
          </w:p>
        </w:tc>
      </w:tr>
      <w:tr w:rsidR="00DE5D03" w:rsidRPr="00D754E8" w14:paraId="51D99C77" w14:textId="77777777" w:rsidTr="00462C92">
        <w:tc>
          <w:tcPr>
            <w:tcW w:w="1101" w:type="dxa"/>
            <w:shd w:val="clear" w:color="auto" w:fill="auto"/>
          </w:tcPr>
          <w:p w14:paraId="040C9FF1" w14:textId="30E03113" w:rsidR="00DE5D03" w:rsidRPr="00D754E8" w:rsidRDefault="00DE5D03" w:rsidP="00DE5D03">
            <w:pPr>
              <w:pStyle w:val="Body"/>
              <w:rPr>
                <w:rFonts w:eastAsiaTheme="minorEastAsia"/>
                <w:color w:val="FFFFFF" w:themeColor="background1"/>
                <w:u w:color="000000"/>
              </w:rPr>
            </w:pPr>
            <w:r w:rsidRPr="00D754E8">
              <w:lastRenderedPageBreak/>
              <w:t>FS#4111</w:t>
            </w:r>
          </w:p>
        </w:tc>
        <w:tc>
          <w:tcPr>
            <w:tcW w:w="2437" w:type="dxa"/>
            <w:shd w:val="clear" w:color="auto" w:fill="auto"/>
          </w:tcPr>
          <w:p w14:paraId="73609E4A" w14:textId="23405D3B" w:rsidR="00DE5D03" w:rsidRPr="00D754E8" w:rsidRDefault="00E25405" w:rsidP="00DE5D03">
            <w:pPr>
              <w:pStyle w:val="Body"/>
              <w:rPr>
                <w:rFonts w:eastAsia="Calibri"/>
                <w:color w:val="FFFFFF" w:themeColor="background1"/>
                <w:u w:color="000000"/>
              </w:rPr>
            </w:pPr>
            <w:r w:rsidRPr="00D754E8">
              <w:rPr>
                <w:rFonts w:eastAsiaTheme="minorEastAsia"/>
                <w:lang w:eastAsia="zh-HK"/>
              </w:rPr>
              <w:t>Cancel Query</w:t>
            </w:r>
            <w:r w:rsidR="00E75600" w:rsidRPr="00D754E8">
              <w:rPr>
                <w:rFonts w:eastAsiaTheme="minorEastAsia"/>
                <w:lang w:eastAsia="zh-HK"/>
              </w:rPr>
              <w:t xml:space="preserve"> </w:t>
            </w:r>
          </w:p>
        </w:tc>
        <w:tc>
          <w:tcPr>
            <w:tcW w:w="7202" w:type="dxa"/>
            <w:shd w:val="clear" w:color="auto" w:fill="auto"/>
          </w:tcPr>
          <w:p w14:paraId="75453D24" w14:textId="5288D057" w:rsidR="00E75600" w:rsidRPr="00D754E8" w:rsidRDefault="00F34F2B" w:rsidP="00DE5D03">
            <w:pPr>
              <w:pStyle w:val="Body"/>
              <w:rPr>
                <w:rFonts w:eastAsiaTheme="minorEastAsia"/>
                <w:color w:val="auto"/>
                <w:u w:color="000000"/>
              </w:rPr>
            </w:pPr>
            <w:r w:rsidRPr="00D754E8">
              <w:rPr>
                <w:rFonts w:eastAsia="PMingLiU" w:cs="PMingLiU"/>
              </w:rPr>
              <w:t xml:space="preserve">An operation (opening a report or changing the filter criteria, for example) that takes more than 1 second now displays a work in progress dialog with a Cancel Query button. Use the Cancel Query button to stop the ongoing progress at any time. After stopping, the report will revert to the previous state or the top-level state if it is impossible to revert to the previous state. </w:t>
            </w:r>
          </w:p>
          <w:p w14:paraId="5CA5707F" w14:textId="04188760" w:rsidR="00E75600" w:rsidRPr="00D754E8" w:rsidRDefault="00E75600" w:rsidP="00DE5D03">
            <w:pPr>
              <w:pStyle w:val="Body"/>
              <w:rPr>
                <w:rFonts w:eastAsiaTheme="minorEastAsia"/>
                <w:color w:val="auto"/>
                <w:u w:color="000000"/>
              </w:rPr>
            </w:pPr>
            <w:r w:rsidRPr="00D754E8">
              <w:rPr>
                <w:noProof/>
              </w:rPr>
              <w:drawing>
                <wp:inline distT="0" distB="0" distL="0" distR="0" wp14:anchorId="2A9F3C36" wp14:editId="3C0E32BC">
                  <wp:extent cx="4274312" cy="2190496"/>
                  <wp:effectExtent l="0" t="0" r="0" b="0"/>
                  <wp:docPr id="76" name="圖片 76" descr="C:\TMP\SNAGHTML102a2f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TMP\SNAGHTML102a2fc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4312" cy="2190496"/>
                          </a:xfrm>
                          <a:prstGeom prst="rect">
                            <a:avLst/>
                          </a:prstGeom>
                          <a:noFill/>
                          <a:ln>
                            <a:noFill/>
                          </a:ln>
                        </pic:spPr>
                      </pic:pic>
                    </a:graphicData>
                  </a:graphic>
                </wp:inline>
              </w:drawing>
            </w:r>
          </w:p>
        </w:tc>
      </w:tr>
      <w:tr w:rsidR="00DE5D03" w:rsidRPr="00D754E8" w14:paraId="48E5D975" w14:textId="77777777" w:rsidTr="00462C92">
        <w:tc>
          <w:tcPr>
            <w:tcW w:w="1101" w:type="dxa"/>
            <w:shd w:val="clear" w:color="auto" w:fill="auto"/>
          </w:tcPr>
          <w:p w14:paraId="24546363" w14:textId="23C76F2F" w:rsidR="00DE5D03" w:rsidRPr="00D754E8" w:rsidRDefault="00DE5D03" w:rsidP="00DE5D03">
            <w:pPr>
              <w:pStyle w:val="Body"/>
              <w:rPr>
                <w:rFonts w:eastAsiaTheme="minorEastAsia"/>
                <w:color w:val="FFFFFF" w:themeColor="background1"/>
                <w:u w:color="000000"/>
              </w:rPr>
            </w:pPr>
            <w:r w:rsidRPr="00D754E8">
              <w:t>FS#4120</w:t>
            </w:r>
          </w:p>
        </w:tc>
        <w:tc>
          <w:tcPr>
            <w:tcW w:w="2437" w:type="dxa"/>
            <w:shd w:val="clear" w:color="auto" w:fill="auto"/>
          </w:tcPr>
          <w:p w14:paraId="5475A4DB" w14:textId="447EB4FF" w:rsidR="00DE5D03" w:rsidRPr="00D754E8" w:rsidRDefault="009D73A5" w:rsidP="00DE5D03">
            <w:pPr>
              <w:pStyle w:val="Body"/>
              <w:rPr>
                <w:rFonts w:eastAsia="Calibri"/>
                <w:color w:val="FFFFFF" w:themeColor="background1"/>
                <w:u w:color="000000"/>
              </w:rPr>
            </w:pPr>
            <w:r w:rsidRPr="00D754E8">
              <w:t>Data Package 2.0 - Added date attributes associated with Constellation, Zodiac, and Age (birthday).</w:t>
            </w:r>
          </w:p>
        </w:tc>
        <w:tc>
          <w:tcPr>
            <w:tcW w:w="7202" w:type="dxa"/>
            <w:shd w:val="clear" w:color="auto" w:fill="auto"/>
          </w:tcPr>
          <w:p w14:paraId="404241DF" w14:textId="4053C5AE" w:rsidR="00E75600" w:rsidRPr="00D754E8" w:rsidRDefault="009D73A5" w:rsidP="00DE5D03">
            <w:pPr>
              <w:pStyle w:val="Body"/>
              <w:rPr>
                <w:rFonts w:eastAsia="Calibri"/>
                <w:color w:val="auto"/>
                <w:u w:color="000000"/>
              </w:rPr>
            </w:pPr>
            <w:r w:rsidRPr="00D754E8">
              <w:rPr>
                <w:rFonts w:eastAsia="PMingLiU" w:cs="PMingLiU"/>
              </w:rPr>
              <w:t xml:space="preserve">For date-type birthday fields, Data Package added new attributes for constellation, zodiac, age, etc., providing </w:t>
            </w:r>
            <w:r w:rsidR="009D1773" w:rsidRPr="00D754E8">
              <w:rPr>
                <w:rFonts w:eastAsia="PMingLiU" w:cs="PMingLiU"/>
              </w:rPr>
              <w:t xml:space="preserve">different </w:t>
            </w:r>
            <w:r w:rsidRPr="00D754E8">
              <w:rPr>
                <w:rFonts w:eastAsia="PMingLiU" w:cs="PMingLiU"/>
              </w:rPr>
              <w:t>ways to understand consumer spending based on different date-related aspects.</w:t>
            </w:r>
            <w:r w:rsidR="00E75600" w:rsidRPr="00D754E8">
              <w:rPr>
                <w:noProof/>
              </w:rPr>
              <w:lastRenderedPageBreak/>
              <w:drawing>
                <wp:inline distT="0" distB="0" distL="0" distR="0" wp14:anchorId="4648D991" wp14:editId="3C18A1DB">
                  <wp:extent cx="4178906" cy="2709865"/>
                  <wp:effectExtent l="0" t="0" r="0" b="0"/>
                  <wp:docPr id="78" name="圖片 78" descr="C:\TMP\SNAGHTML102eec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TMP\SNAGHTML102eec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815" cy="2718236"/>
                          </a:xfrm>
                          <a:prstGeom prst="rect">
                            <a:avLst/>
                          </a:prstGeom>
                          <a:noFill/>
                          <a:ln>
                            <a:noFill/>
                          </a:ln>
                        </pic:spPr>
                      </pic:pic>
                    </a:graphicData>
                  </a:graphic>
                </wp:inline>
              </w:drawing>
            </w:r>
          </w:p>
        </w:tc>
      </w:tr>
      <w:tr w:rsidR="00DE5D03" w:rsidRPr="00D754E8" w14:paraId="28990B5E" w14:textId="77777777" w:rsidTr="00DE5D03">
        <w:tc>
          <w:tcPr>
            <w:tcW w:w="1101" w:type="dxa"/>
            <w:shd w:val="clear" w:color="auto" w:fill="auto"/>
          </w:tcPr>
          <w:p w14:paraId="246ABE2D" w14:textId="35012A47" w:rsidR="00DE5D03" w:rsidRPr="00D754E8" w:rsidRDefault="00DE5D03" w:rsidP="00DE5D03">
            <w:pPr>
              <w:pStyle w:val="Body"/>
              <w:rPr>
                <w:rFonts w:eastAsiaTheme="minorEastAsia"/>
                <w:color w:val="FFFFFF" w:themeColor="background1"/>
                <w:u w:color="000000"/>
              </w:rPr>
            </w:pPr>
            <w:r w:rsidRPr="00D754E8">
              <w:lastRenderedPageBreak/>
              <w:t>FS#4123</w:t>
            </w:r>
          </w:p>
        </w:tc>
        <w:tc>
          <w:tcPr>
            <w:tcW w:w="2437" w:type="dxa"/>
            <w:shd w:val="clear" w:color="auto" w:fill="auto"/>
          </w:tcPr>
          <w:p w14:paraId="2E0E914D" w14:textId="68EA4BDA" w:rsidR="00DE5D03" w:rsidRPr="00D754E8" w:rsidRDefault="0049730D" w:rsidP="00DE5D03">
            <w:pPr>
              <w:pStyle w:val="Body"/>
              <w:rPr>
                <w:rFonts w:eastAsia="Calibri"/>
                <w:color w:val="FFFFFF" w:themeColor="background1"/>
                <w:u w:color="000000"/>
              </w:rPr>
            </w:pPr>
            <w:r w:rsidRPr="00D754E8">
              <w:rPr>
                <w:rFonts w:eastAsia="PMingLiU" w:cs="PMingLiU"/>
              </w:rPr>
              <w:t xml:space="preserve">New </w:t>
            </w:r>
            <w:r w:rsidR="00DE5D03" w:rsidRPr="00D754E8">
              <w:t>Waterfall Chart</w:t>
            </w:r>
          </w:p>
        </w:tc>
        <w:tc>
          <w:tcPr>
            <w:tcW w:w="7202" w:type="dxa"/>
            <w:shd w:val="clear" w:color="auto" w:fill="auto"/>
          </w:tcPr>
          <w:p w14:paraId="5C762E9F" w14:textId="451F6853" w:rsidR="00BD3B8B" w:rsidRPr="00D754E8" w:rsidRDefault="0049730D" w:rsidP="00DE5D03">
            <w:pPr>
              <w:pStyle w:val="Body"/>
            </w:pPr>
            <w:r w:rsidRPr="00D754E8">
              <w:t xml:space="preserve">The </w:t>
            </w:r>
            <w:r w:rsidR="00BD3B8B" w:rsidRPr="00D754E8">
              <w:t>Waterfall Chart</w:t>
            </w:r>
            <w:r w:rsidRPr="00D754E8">
              <w:t xml:space="preserve"> has the following features:</w:t>
            </w:r>
            <w:r w:rsidR="00BD3B8B" w:rsidRPr="00D754E8">
              <w:t xml:space="preserve"> </w:t>
            </w:r>
          </w:p>
          <w:p w14:paraId="3B448BF5" w14:textId="292BF126" w:rsidR="00E82672" w:rsidRPr="00D754E8" w:rsidRDefault="00E82672" w:rsidP="00E82672">
            <w:pPr>
              <w:pStyle w:val="Body"/>
              <w:numPr>
                <w:ilvl w:val="0"/>
                <w:numId w:val="10"/>
              </w:numPr>
              <w:rPr>
                <w:rFonts w:eastAsia="PMingLiU" w:cs="PMingLiU"/>
              </w:rPr>
            </w:pPr>
            <w:r w:rsidRPr="00D754E8">
              <w:rPr>
                <w:rFonts w:eastAsia="PMingLiU" w:cs="PMingLiU"/>
              </w:rPr>
              <w:t>Display customized colors according to positive and negative values.</w:t>
            </w:r>
          </w:p>
          <w:p w14:paraId="4FBA0042" w14:textId="77777777" w:rsidR="00E82672" w:rsidRPr="00D754E8" w:rsidRDefault="00E82672" w:rsidP="00E82672">
            <w:pPr>
              <w:pStyle w:val="Body"/>
              <w:numPr>
                <w:ilvl w:val="0"/>
                <w:numId w:val="10"/>
              </w:numPr>
              <w:rPr>
                <w:rFonts w:eastAsia="PMingLiU" w:cs="PMingLiU"/>
              </w:rPr>
            </w:pPr>
            <w:r w:rsidRPr="00D754E8">
              <w:rPr>
                <w:rFonts w:eastAsia="PMingLiU" w:cs="PMingLiU"/>
              </w:rPr>
              <w:t>Ability to set values as negative (such as cost, expense) to facilitate the totality calculation.</w:t>
            </w:r>
          </w:p>
          <w:p w14:paraId="2DA8BE0B" w14:textId="77777777" w:rsidR="00E82672" w:rsidRPr="00D754E8" w:rsidRDefault="00E82672" w:rsidP="00E82672">
            <w:pPr>
              <w:pStyle w:val="Body"/>
              <w:numPr>
                <w:ilvl w:val="0"/>
                <w:numId w:val="10"/>
              </w:numPr>
              <w:rPr>
                <w:rFonts w:eastAsia="PMingLiU" w:cs="PMingLiU"/>
              </w:rPr>
            </w:pPr>
            <w:r w:rsidRPr="00D754E8">
              <w:rPr>
                <w:rFonts w:eastAsia="PMingLiU" w:cs="PMingLiU"/>
              </w:rPr>
              <w:t>Display a total value after a Member. Calculate the total from the beginning or calculate the tally from the previous total.</w:t>
            </w:r>
          </w:p>
          <w:p w14:paraId="3D8F6C36" w14:textId="77777777" w:rsidR="00E82672" w:rsidRPr="00D754E8" w:rsidRDefault="00E82672" w:rsidP="00E82672">
            <w:pPr>
              <w:pStyle w:val="Body"/>
              <w:numPr>
                <w:ilvl w:val="0"/>
                <w:numId w:val="10"/>
              </w:numPr>
              <w:rPr>
                <w:rFonts w:eastAsia="PMingLiU" w:cs="PMingLiU"/>
              </w:rPr>
            </w:pPr>
            <w:r w:rsidRPr="00D754E8">
              <w:rPr>
                <w:rFonts w:eastAsia="PMingLiU" w:cs="PMingLiU"/>
              </w:rPr>
              <w:t>You can force a value to be the total.</w:t>
            </w:r>
          </w:p>
          <w:p w14:paraId="7FE8FF5A" w14:textId="423720A5" w:rsidR="00C527DA" w:rsidRPr="00D754E8" w:rsidRDefault="00E82672" w:rsidP="00E82672">
            <w:pPr>
              <w:pStyle w:val="Body"/>
              <w:numPr>
                <w:ilvl w:val="0"/>
                <w:numId w:val="10"/>
              </w:numPr>
              <w:rPr>
                <w:rFonts w:eastAsia="Calibri"/>
                <w:color w:val="auto"/>
                <w:u w:color="000000"/>
              </w:rPr>
            </w:pPr>
            <w:r w:rsidRPr="00D754E8">
              <w:rPr>
                <w:rFonts w:eastAsia="PMingLiU" w:cs="PMingLiU"/>
              </w:rPr>
              <w:t>Ability to add a grand total at the end</w:t>
            </w:r>
            <w:r w:rsidR="00C527DA" w:rsidRPr="00D754E8">
              <w:rPr>
                <w:noProof/>
              </w:rPr>
              <w:drawing>
                <wp:inline distT="0" distB="0" distL="0" distR="0" wp14:anchorId="77B347D7" wp14:editId="5B3D21D2">
                  <wp:extent cx="4384776" cy="2349796"/>
                  <wp:effectExtent l="0" t="0" r="0" b="0"/>
                  <wp:docPr id="79" name="圖片 79" descr="C:\TMP\SNAGHTML1043b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TMP\SNAGHTML1043b50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4861" cy="2355201"/>
                          </a:xfrm>
                          <a:prstGeom prst="rect">
                            <a:avLst/>
                          </a:prstGeom>
                          <a:noFill/>
                          <a:ln>
                            <a:noFill/>
                          </a:ln>
                        </pic:spPr>
                      </pic:pic>
                    </a:graphicData>
                  </a:graphic>
                </wp:inline>
              </w:drawing>
            </w:r>
          </w:p>
        </w:tc>
      </w:tr>
      <w:tr w:rsidR="00DE5D03" w:rsidRPr="00D754E8" w14:paraId="7F043210" w14:textId="77777777" w:rsidTr="00462C92">
        <w:tc>
          <w:tcPr>
            <w:tcW w:w="1101" w:type="dxa"/>
            <w:shd w:val="clear" w:color="auto" w:fill="auto"/>
          </w:tcPr>
          <w:p w14:paraId="7F53352A" w14:textId="08BFB538" w:rsidR="00DE5D03" w:rsidRPr="00D754E8" w:rsidRDefault="00DE5D03" w:rsidP="00DE5D03">
            <w:pPr>
              <w:pStyle w:val="Body"/>
              <w:rPr>
                <w:rFonts w:eastAsia="Calibri"/>
                <w:color w:val="FFFFFF" w:themeColor="background1"/>
                <w:u w:color="000000"/>
              </w:rPr>
            </w:pPr>
            <w:r w:rsidRPr="00D754E8">
              <w:t>FS#4138</w:t>
            </w:r>
          </w:p>
        </w:tc>
        <w:tc>
          <w:tcPr>
            <w:tcW w:w="2437" w:type="dxa"/>
            <w:shd w:val="clear" w:color="auto" w:fill="auto"/>
          </w:tcPr>
          <w:p w14:paraId="362B96E0" w14:textId="5BBD7C74" w:rsidR="00DE5D03" w:rsidRPr="00D754E8" w:rsidRDefault="009771E9" w:rsidP="00DE5D03">
            <w:pPr>
              <w:pStyle w:val="Body"/>
              <w:rPr>
                <w:rFonts w:eastAsia="Calibri"/>
                <w:color w:val="FFFFFF" w:themeColor="background1"/>
                <w:u w:color="000000"/>
              </w:rPr>
            </w:pPr>
            <w:r w:rsidRPr="00D754E8">
              <w:t xml:space="preserve">Data Package 2.0-The </w:t>
            </w:r>
            <w:r w:rsidR="00E972F3" w:rsidRPr="00D754E8">
              <w:t>Data P</w:t>
            </w:r>
            <w:r w:rsidRPr="00D754E8">
              <w:t>ermission function adds data permission settings.</w:t>
            </w:r>
          </w:p>
        </w:tc>
        <w:tc>
          <w:tcPr>
            <w:tcW w:w="7202" w:type="dxa"/>
            <w:shd w:val="clear" w:color="auto" w:fill="auto"/>
          </w:tcPr>
          <w:p w14:paraId="4147EAB6" w14:textId="64B13C22" w:rsidR="005F21F7" w:rsidRPr="00D754E8" w:rsidRDefault="009771E9" w:rsidP="005F21F7">
            <w:pPr>
              <w:pStyle w:val="Body"/>
              <w:rPr>
                <w:rFonts w:eastAsia="Calibri"/>
                <w:color w:val="auto"/>
                <w:u w:color="000000"/>
              </w:rPr>
            </w:pPr>
            <w:r w:rsidRPr="00D754E8">
              <w:rPr>
                <w:rFonts w:eastAsia="PMingLiU" w:cs="PMingLiU"/>
              </w:rPr>
              <w:t xml:space="preserve">The </w:t>
            </w:r>
            <w:r w:rsidR="00E972F3" w:rsidRPr="00D754E8">
              <w:rPr>
                <w:rFonts w:eastAsia="PMingLiU" w:cs="PMingLiU"/>
              </w:rPr>
              <w:t>Data P</w:t>
            </w:r>
            <w:r w:rsidRPr="00D754E8">
              <w:rPr>
                <w:rFonts w:eastAsia="PMingLiU" w:cs="PMingLiU"/>
              </w:rPr>
              <w:t>ermission setting</w:t>
            </w:r>
            <w:r w:rsidR="00E972F3" w:rsidRPr="00D754E8">
              <w:rPr>
                <w:rFonts w:eastAsia="PMingLiU" w:cs="PMingLiU"/>
              </w:rPr>
              <w:t>s</w:t>
            </w:r>
            <w:r w:rsidRPr="00D754E8">
              <w:rPr>
                <w:rFonts w:eastAsia="PMingLiU" w:cs="PMingLiU"/>
              </w:rPr>
              <w:t xml:space="preserve"> </w:t>
            </w:r>
            <w:r w:rsidR="00E972F3" w:rsidRPr="00D754E8">
              <w:rPr>
                <w:rFonts w:eastAsia="PMingLiU" w:cs="PMingLiU"/>
              </w:rPr>
              <w:t xml:space="preserve">for a </w:t>
            </w:r>
            <w:proofErr w:type="spellStart"/>
            <w:r w:rsidRPr="00D754E8">
              <w:rPr>
                <w:rFonts w:eastAsia="PMingLiU" w:cs="PMingLiU"/>
              </w:rPr>
              <w:t>DataPackage</w:t>
            </w:r>
            <w:proofErr w:type="spellEnd"/>
            <w:r w:rsidR="00E972F3" w:rsidRPr="00D754E8">
              <w:rPr>
                <w:rFonts w:eastAsia="PMingLiU" w:cs="PMingLiU"/>
              </w:rPr>
              <w:t xml:space="preserve"> </w:t>
            </w:r>
            <w:r w:rsidRPr="00D754E8">
              <w:rPr>
                <w:rFonts w:eastAsia="PMingLiU" w:cs="PMingLiU"/>
              </w:rPr>
              <w:t xml:space="preserve">adds the </w:t>
            </w:r>
            <w:r w:rsidR="00E972F3" w:rsidRPr="00D754E8">
              <w:rPr>
                <w:rFonts w:eastAsia="PMingLiU" w:cs="PMingLiU"/>
              </w:rPr>
              <w:t>ability to add</w:t>
            </w:r>
            <w:r w:rsidRPr="00D754E8">
              <w:rPr>
                <w:rFonts w:eastAsia="PMingLiU" w:cs="PMingLiU"/>
              </w:rPr>
              <w:t xml:space="preserve"> data </w:t>
            </w:r>
            <w:r w:rsidR="00D92307" w:rsidRPr="00D754E8">
              <w:rPr>
                <w:rFonts w:eastAsia="PMingLiU" w:cs="PMingLiU"/>
              </w:rPr>
              <w:t xml:space="preserve">level </w:t>
            </w:r>
            <w:r w:rsidRPr="00D754E8">
              <w:rPr>
                <w:rFonts w:eastAsia="PMingLiU" w:cs="PMingLiU"/>
              </w:rPr>
              <w:t>permission</w:t>
            </w:r>
            <w:r w:rsidR="00E972F3" w:rsidRPr="00D754E8">
              <w:rPr>
                <w:rFonts w:eastAsia="PMingLiU" w:cs="PMingLiU"/>
              </w:rPr>
              <w:t>s</w:t>
            </w:r>
            <w:r w:rsidRPr="00D754E8">
              <w:rPr>
                <w:rFonts w:eastAsia="PMingLiU" w:cs="PMingLiU"/>
              </w:rPr>
              <w:t>. Use the "Allowed Member" and "Denied Member" to set permission</w:t>
            </w:r>
            <w:r w:rsidR="00E972F3" w:rsidRPr="00D754E8">
              <w:rPr>
                <w:rFonts w:eastAsia="PMingLiU" w:cs="PMingLiU"/>
              </w:rPr>
              <w:t>s</w:t>
            </w:r>
            <w:r w:rsidRPr="00D754E8">
              <w:rPr>
                <w:rFonts w:eastAsia="PMingLiU" w:cs="PMingLiU"/>
              </w:rPr>
              <w:t>.</w:t>
            </w:r>
            <w:r w:rsidR="005F21F7" w:rsidRPr="00D754E8">
              <w:rPr>
                <w:noProof/>
              </w:rPr>
              <w:lastRenderedPageBreak/>
              <w:drawing>
                <wp:inline distT="0" distB="0" distL="0" distR="0" wp14:anchorId="35933C76" wp14:editId="5B3E62B9">
                  <wp:extent cx="4178595" cy="3080017"/>
                  <wp:effectExtent l="0" t="0" r="0" b="0"/>
                  <wp:docPr id="90" name="圖片 90" descr="C:\TMP\SNAGHTML1054f6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TMP\SNAGHTML1054f60c.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1542" cy="3082189"/>
                          </a:xfrm>
                          <a:prstGeom prst="rect">
                            <a:avLst/>
                          </a:prstGeom>
                          <a:noFill/>
                          <a:ln>
                            <a:noFill/>
                          </a:ln>
                        </pic:spPr>
                      </pic:pic>
                    </a:graphicData>
                  </a:graphic>
                </wp:inline>
              </w:drawing>
            </w:r>
          </w:p>
        </w:tc>
      </w:tr>
      <w:tr w:rsidR="00DE5D03" w:rsidRPr="00D754E8" w14:paraId="2CD8E4F2" w14:textId="77777777" w:rsidTr="00462C92">
        <w:tc>
          <w:tcPr>
            <w:tcW w:w="1101" w:type="dxa"/>
            <w:shd w:val="clear" w:color="auto" w:fill="auto"/>
          </w:tcPr>
          <w:p w14:paraId="5F0189DE" w14:textId="3D97ED80" w:rsidR="00DE5D03" w:rsidRPr="00D754E8" w:rsidRDefault="00DE5D03" w:rsidP="00DE5D03">
            <w:pPr>
              <w:pStyle w:val="Body"/>
              <w:rPr>
                <w:rFonts w:eastAsiaTheme="minorEastAsia"/>
                <w:color w:val="FFFFFF" w:themeColor="background1"/>
                <w:u w:color="000000"/>
              </w:rPr>
            </w:pPr>
            <w:r w:rsidRPr="00D754E8">
              <w:lastRenderedPageBreak/>
              <w:t>FS#4148</w:t>
            </w:r>
          </w:p>
        </w:tc>
        <w:tc>
          <w:tcPr>
            <w:tcW w:w="2437" w:type="dxa"/>
            <w:shd w:val="clear" w:color="auto" w:fill="auto"/>
          </w:tcPr>
          <w:p w14:paraId="591305CE" w14:textId="0349A3D3" w:rsidR="00DE5D03" w:rsidRPr="00D754E8" w:rsidRDefault="009771E9" w:rsidP="00187FCE">
            <w:pPr>
              <w:pStyle w:val="Body"/>
              <w:rPr>
                <w:rFonts w:eastAsia="Calibri"/>
                <w:color w:val="FFFFFF" w:themeColor="background1"/>
                <w:u w:color="000000"/>
              </w:rPr>
            </w:pPr>
            <w:r w:rsidRPr="00D754E8">
              <w:t>Create Universal Chart</w:t>
            </w:r>
            <w:r w:rsidR="004E076E" w:rsidRPr="00D754E8">
              <w:t>s directly</w:t>
            </w:r>
            <w:r w:rsidRPr="00D754E8">
              <w:t xml:space="preserve"> from </w:t>
            </w:r>
            <w:r w:rsidR="004E076E" w:rsidRPr="00D754E8">
              <w:t>a</w:t>
            </w:r>
            <w:r w:rsidRPr="00D754E8">
              <w:t xml:space="preserve"> pivot table.</w:t>
            </w:r>
            <w:r w:rsidR="00187FCE" w:rsidRPr="00D754E8">
              <w:rPr>
                <w:rFonts w:eastAsiaTheme="minorEastAsia"/>
                <w:lang w:eastAsia="zh-HK"/>
              </w:rPr>
              <w:t xml:space="preserve"> </w:t>
            </w:r>
          </w:p>
        </w:tc>
        <w:tc>
          <w:tcPr>
            <w:tcW w:w="7202" w:type="dxa"/>
            <w:shd w:val="clear" w:color="auto" w:fill="auto"/>
          </w:tcPr>
          <w:p w14:paraId="31A0C07F" w14:textId="50211F74" w:rsidR="00E27F92" w:rsidRPr="00D754E8" w:rsidRDefault="00D62FD9" w:rsidP="00187FCE">
            <w:pPr>
              <w:pStyle w:val="Body"/>
              <w:rPr>
                <w:rFonts w:eastAsia="PMingLiU" w:cs="PMingLiU"/>
              </w:rPr>
            </w:pPr>
            <w:r w:rsidRPr="00D754E8">
              <w:rPr>
                <w:rFonts w:eastAsia="PMingLiU" w:cs="PMingLiU"/>
              </w:rPr>
              <w:t>Create and interact with Universal Chart directly from a pivot table. Access the Universal Charts under All Charts or individual chart categories.</w:t>
            </w:r>
            <w:r w:rsidR="00E27F92" w:rsidRPr="00D754E8">
              <w:rPr>
                <w:noProof/>
              </w:rPr>
              <w:drawing>
                <wp:inline distT="0" distB="0" distL="0" distR="0" wp14:anchorId="2FAA8354" wp14:editId="5409E9D0">
                  <wp:extent cx="4380614" cy="2532559"/>
                  <wp:effectExtent l="0" t="0" r="0" b="0"/>
                  <wp:docPr id="94" name="圖片 94" descr="C:\TMP\SNAGHTML108053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TMP\SNAGHTML108053a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1511" cy="2550421"/>
                          </a:xfrm>
                          <a:prstGeom prst="rect">
                            <a:avLst/>
                          </a:prstGeom>
                          <a:noFill/>
                          <a:ln>
                            <a:noFill/>
                          </a:ln>
                        </pic:spPr>
                      </pic:pic>
                    </a:graphicData>
                  </a:graphic>
                </wp:inline>
              </w:drawing>
            </w:r>
          </w:p>
          <w:p w14:paraId="6AF2067D" w14:textId="77777777" w:rsidR="00E27F92" w:rsidRPr="00D754E8" w:rsidRDefault="00E27F92" w:rsidP="00187FCE">
            <w:pPr>
              <w:pStyle w:val="Body"/>
              <w:rPr>
                <w:rFonts w:eastAsia="PMingLiU" w:cs="PMingLiU"/>
              </w:rPr>
            </w:pPr>
          </w:p>
          <w:p w14:paraId="2C8B005E" w14:textId="181904CB" w:rsidR="00E27F92" w:rsidRPr="00D754E8" w:rsidRDefault="00D62FD9" w:rsidP="00187FCE">
            <w:pPr>
              <w:pStyle w:val="Body"/>
              <w:rPr>
                <w:rFonts w:eastAsia="PMingLiU" w:cs="PMingLiU"/>
              </w:rPr>
            </w:pPr>
            <w:r w:rsidRPr="00D754E8">
              <w:rPr>
                <w:rFonts w:eastAsia="PMingLiU" w:cs="PMingLiU"/>
                <w:lang w:eastAsia="zh-HK"/>
              </w:rPr>
              <w:t xml:space="preserve">The example below shows the Text Gauges created from </w:t>
            </w:r>
            <w:r w:rsidR="004E076E" w:rsidRPr="00D754E8">
              <w:rPr>
                <w:rFonts w:eastAsia="PMingLiU" w:cs="PMingLiU"/>
                <w:lang w:eastAsia="zh-HK"/>
              </w:rPr>
              <w:t>a</w:t>
            </w:r>
            <w:r w:rsidRPr="00D754E8">
              <w:rPr>
                <w:rFonts w:eastAsia="PMingLiU" w:cs="PMingLiU"/>
                <w:lang w:eastAsia="zh-HK"/>
              </w:rPr>
              <w:t xml:space="preserve"> pivot table.  </w:t>
            </w:r>
            <w:r w:rsidR="00E27F92" w:rsidRPr="00D754E8">
              <w:rPr>
                <w:noProof/>
              </w:rPr>
              <w:drawing>
                <wp:inline distT="0" distB="0" distL="0" distR="0" wp14:anchorId="1F02516D" wp14:editId="66BE5D44">
                  <wp:extent cx="4412511" cy="2203700"/>
                  <wp:effectExtent l="0" t="0" r="0" b="0"/>
                  <wp:docPr id="95" name="圖片 95" descr="C:\TMP\SNAGHTML108433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TMP\SNAGHTML108433b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1709" cy="2218282"/>
                          </a:xfrm>
                          <a:prstGeom prst="rect">
                            <a:avLst/>
                          </a:prstGeom>
                          <a:noFill/>
                          <a:ln>
                            <a:noFill/>
                          </a:ln>
                        </pic:spPr>
                      </pic:pic>
                    </a:graphicData>
                  </a:graphic>
                </wp:inline>
              </w:drawing>
            </w:r>
          </w:p>
          <w:p w14:paraId="49D288DA" w14:textId="67AD4CB6" w:rsidR="00187FCE" w:rsidRPr="00D754E8" w:rsidRDefault="00187FCE" w:rsidP="00187FCE">
            <w:pPr>
              <w:pStyle w:val="Body"/>
              <w:rPr>
                <w:rFonts w:eastAsia="Calibri"/>
                <w:color w:val="auto"/>
                <w:u w:color="000000"/>
              </w:rPr>
            </w:pPr>
          </w:p>
        </w:tc>
      </w:tr>
      <w:tr w:rsidR="00DE5D03" w:rsidRPr="00D754E8" w14:paraId="36919632" w14:textId="77777777" w:rsidTr="00462C92">
        <w:tc>
          <w:tcPr>
            <w:tcW w:w="1101" w:type="dxa"/>
            <w:shd w:val="clear" w:color="auto" w:fill="auto"/>
          </w:tcPr>
          <w:p w14:paraId="17D3D1E9" w14:textId="087F1E45" w:rsidR="00DE5D03" w:rsidRPr="00D754E8" w:rsidRDefault="00DE5D03" w:rsidP="00DE5D03">
            <w:pPr>
              <w:pStyle w:val="Body"/>
              <w:rPr>
                <w:rFonts w:eastAsiaTheme="minorEastAsia"/>
                <w:color w:val="FFFFFF" w:themeColor="background1"/>
                <w:u w:color="000000"/>
              </w:rPr>
            </w:pPr>
            <w:r w:rsidRPr="00D754E8">
              <w:lastRenderedPageBreak/>
              <w:t>FS#4149</w:t>
            </w:r>
          </w:p>
        </w:tc>
        <w:tc>
          <w:tcPr>
            <w:tcW w:w="2437" w:type="dxa"/>
            <w:shd w:val="clear" w:color="auto" w:fill="auto"/>
          </w:tcPr>
          <w:p w14:paraId="3428A1C0" w14:textId="1D862EB8" w:rsidR="00DE5D03" w:rsidRPr="00D754E8" w:rsidRDefault="00D62FD9" w:rsidP="00DE5D03">
            <w:pPr>
              <w:pStyle w:val="Body"/>
              <w:rPr>
                <w:rFonts w:eastAsia="Calibri"/>
                <w:color w:val="FFFFFF" w:themeColor="background1"/>
                <w:u w:color="000000"/>
              </w:rPr>
            </w:pPr>
            <w:r w:rsidRPr="00D754E8">
              <w:rPr>
                <w:rFonts w:eastAsiaTheme="minorEastAsia"/>
                <w:lang w:eastAsia="zh-HK"/>
              </w:rPr>
              <w:t>Add BCG matrix chart</w:t>
            </w:r>
          </w:p>
        </w:tc>
        <w:tc>
          <w:tcPr>
            <w:tcW w:w="7202" w:type="dxa"/>
            <w:shd w:val="clear" w:color="auto" w:fill="auto"/>
          </w:tcPr>
          <w:p w14:paraId="541A10BD" w14:textId="77532026" w:rsidR="006A7B50" w:rsidRPr="00D754E8" w:rsidRDefault="00D62FD9" w:rsidP="00DE5D03">
            <w:pPr>
              <w:pStyle w:val="Body"/>
              <w:rPr>
                <w:rFonts w:eastAsiaTheme="minorEastAsia"/>
                <w:color w:val="auto"/>
                <w:u w:color="000000"/>
              </w:rPr>
            </w:pPr>
            <w:r w:rsidRPr="00D754E8">
              <w:t>BCG Matrix divides the XY bubble distribution graph into four blocks. Each block has its special meaning. If the PivotTable has more than three measures, BCG will automatically take the first three in order and set them as X, Y, and Radius (as shown below)</w:t>
            </w:r>
            <w:r w:rsidR="006A7B50" w:rsidRPr="00D754E8">
              <w:rPr>
                <w:noProof/>
              </w:rPr>
              <w:drawing>
                <wp:inline distT="0" distB="0" distL="0" distR="0" wp14:anchorId="4A366F68" wp14:editId="2C3745E1">
                  <wp:extent cx="4458974" cy="2466754"/>
                  <wp:effectExtent l="0" t="0" r="0" b="0"/>
                  <wp:docPr id="96" name="圖片 96" descr="C:\TMP\SNAGHTML108fc7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TMP\SNAGHTML108fc79b.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6182" cy="2470742"/>
                          </a:xfrm>
                          <a:prstGeom prst="rect">
                            <a:avLst/>
                          </a:prstGeom>
                          <a:noFill/>
                          <a:ln>
                            <a:noFill/>
                          </a:ln>
                        </pic:spPr>
                      </pic:pic>
                    </a:graphicData>
                  </a:graphic>
                </wp:inline>
              </w:drawing>
            </w:r>
          </w:p>
          <w:p w14:paraId="6585EE3E" w14:textId="68DAF98C" w:rsidR="006A7B50" w:rsidRPr="00D754E8" w:rsidRDefault="00A328A9" w:rsidP="00DE5D03">
            <w:pPr>
              <w:pStyle w:val="Body"/>
            </w:pPr>
            <w:r w:rsidRPr="00D754E8">
              <w:t>The four blocks of BCG can be dynamically adjusted by dragging or dragging the cross point to change both directions at the same time (double-click on divider or cross point will automatically bounce back to the default value)</w:t>
            </w:r>
          </w:p>
          <w:p w14:paraId="3CA832B3" w14:textId="77777777" w:rsidR="00A328A9" w:rsidRPr="00D754E8" w:rsidRDefault="00A328A9" w:rsidP="00DE5D03">
            <w:pPr>
              <w:pStyle w:val="Body"/>
            </w:pPr>
          </w:p>
          <w:p w14:paraId="5E6992EC" w14:textId="77777777" w:rsidR="0029060C" w:rsidRPr="00D754E8" w:rsidRDefault="0029060C" w:rsidP="0029060C">
            <w:pPr>
              <w:pStyle w:val="Body"/>
              <w:numPr>
                <w:ilvl w:val="0"/>
                <w:numId w:val="12"/>
              </w:numPr>
              <w:rPr>
                <w:rFonts w:eastAsia="PMingLiU" w:cs="PMingLiU"/>
              </w:rPr>
            </w:pPr>
            <w:r w:rsidRPr="00D754E8">
              <w:rPr>
                <w:rFonts w:eastAsia="PMingLiU" w:cs="PMingLiU"/>
              </w:rPr>
              <w:t>When adjusting, the current value will appear on the dividing line, so you can see what value the current position represents. The dividing line automatically snaps to the scale value to assist the user while dragging. The report saves the position of these dividing lines. If a new set of data does not work with the saved values, the lines return to their default position.</w:t>
            </w:r>
          </w:p>
          <w:p w14:paraId="4BC3BF5E" w14:textId="3C20DD8A" w:rsidR="0084221C" w:rsidRPr="00D754E8" w:rsidRDefault="0029060C" w:rsidP="0029060C">
            <w:pPr>
              <w:pStyle w:val="Body"/>
              <w:numPr>
                <w:ilvl w:val="0"/>
                <w:numId w:val="12"/>
              </w:numPr>
              <w:rPr>
                <w:rFonts w:eastAsia="PMingLiU" w:cs="PMingLiU"/>
              </w:rPr>
            </w:pPr>
            <w:r w:rsidRPr="00D754E8">
              <w:rPr>
                <w:rFonts w:eastAsia="PMingLiU" w:cs="PMingLiU"/>
              </w:rPr>
              <w:t>The colors and labels of the four blocks can be set independently.</w:t>
            </w:r>
            <w:r w:rsidR="0084221C" w:rsidRPr="00D754E8">
              <w:rPr>
                <w:noProof/>
              </w:rPr>
              <w:drawing>
                <wp:inline distT="0" distB="0" distL="0" distR="0" wp14:anchorId="21B97FDF" wp14:editId="7A5CA35E">
                  <wp:extent cx="1913636" cy="2721864"/>
                  <wp:effectExtent l="0" t="0" r="0" b="0"/>
                  <wp:docPr id="97" name="圖片 97" descr="C:\TMP\SNAGHTML109341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TMP\SNAGHTML109341a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3636" cy="2721864"/>
                          </a:xfrm>
                          <a:prstGeom prst="rect">
                            <a:avLst/>
                          </a:prstGeom>
                          <a:noFill/>
                          <a:ln>
                            <a:noFill/>
                          </a:ln>
                        </pic:spPr>
                      </pic:pic>
                    </a:graphicData>
                  </a:graphic>
                </wp:inline>
              </w:drawing>
            </w:r>
          </w:p>
          <w:p w14:paraId="7B3EE1DD" w14:textId="700CF105" w:rsidR="0084221C" w:rsidRPr="00D754E8" w:rsidRDefault="00DE0E9E" w:rsidP="00DE0E9E">
            <w:pPr>
              <w:pStyle w:val="Body"/>
              <w:numPr>
                <w:ilvl w:val="0"/>
                <w:numId w:val="11"/>
              </w:numPr>
              <w:rPr>
                <w:rFonts w:eastAsia="PMingLiU" w:cs="PMingLiU"/>
              </w:rPr>
            </w:pPr>
            <w:r w:rsidRPr="00D754E8">
              <w:t xml:space="preserve">The Highlight function can set the display range of various markers (Filter condition becomes invalid if there is no set Radius since each point has no size, however, this does not affect the </w:t>
            </w:r>
            <w:r w:rsidRPr="00D754E8">
              <w:lastRenderedPageBreak/>
              <w:t>label display)</w:t>
            </w:r>
            <w:r w:rsidR="0084221C" w:rsidRPr="00D754E8">
              <w:rPr>
                <w:noProof/>
              </w:rPr>
              <w:drawing>
                <wp:inline distT="0" distB="0" distL="0" distR="0" wp14:anchorId="7D2DC3CE" wp14:editId="5EC9AF72">
                  <wp:extent cx="2117852" cy="1998980"/>
                  <wp:effectExtent l="0" t="0" r="0" b="0"/>
                  <wp:docPr id="98" name="圖片 98" descr="C:\TMP\SNAGHTML10955c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TMP\SNAGHTML10955cb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7852" cy="1998980"/>
                          </a:xfrm>
                          <a:prstGeom prst="rect">
                            <a:avLst/>
                          </a:prstGeom>
                          <a:noFill/>
                          <a:ln>
                            <a:noFill/>
                          </a:ln>
                        </pic:spPr>
                      </pic:pic>
                    </a:graphicData>
                  </a:graphic>
                </wp:inline>
              </w:drawing>
            </w:r>
          </w:p>
          <w:p w14:paraId="04B20B06" w14:textId="77777777" w:rsidR="00DE0E9E" w:rsidRPr="00D754E8" w:rsidRDefault="00DE0E9E" w:rsidP="00DE0E9E">
            <w:pPr>
              <w:pStyle w:val="Body"/>
              <w:numPr>
                <w:ilvl w:val="0"/>
                <w:numId w:val="11"/>
              </w:numPr>
              <w:rPr>
                <w:rFonts w:eastAsiaTheme="minorEastAsia"/>
                <w:color w:val="auto"/>
                <w:u w:color="000000"/>
              </w:rPr>
            </w:pPr>
            <w:r w:rsidRPr="00D754E8">
              <w:rPr>
                <w:rFonts w:eastAsia="PMingLiU" w:cs="PMingLiU"/>
              </w:rPr>
              <w:t>A full range of axes settings can work with various data distribution situations. The default X and Y axis is Linear, which is suitable for normal conditions</w:t>
            </w:r>
          </w:p>
          <w:p w14:paraId="3E7D2D43" w14:textId="3D5D8F4A" w:rsidR="0084221C" w:rsidRPr="00D754E8" w:rsidRDefault="0084221C" w:rsidP="00DE0E9E">
            <w:pPr>
              <w:pStyle w:val="Body"/>
              <w:ind w:left="480"/>
              <w:rPr>
                <w:rFonts w:eastAsiaTheme="minorEastAsia"/>
                <w:color w:val="auto"/>
                <w:u w:color="000000"/>
              </w:rPr>
            </w:pPr>
            <w:r w:rsidRPr="00D754E8">
              <w:rPr>
                <w:noProof/>
              </w:rPr>
              <w:drawing>
                <wp:inline distT="0" distB="0" distL="0" distR="0" wp14:anchorId="58781736" wp14:editId="6C98D701">
                  <wp:extent cx="2109724" cy="2883408"/>
                  <wp:effectExtent l="0" t="0" r="0" b="0"/>
                  <wp:docPr id="100" name="圖片 100" descr="C:\TMP\SNAGHTML1098d2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TMP\SNAGHTML1098d2f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9724" cy="2883408"/>
                          </a:xfrm>
                          <a:prstGeom prst="rect">
                            <a:avLst/>
                          </a:prstGeom>
                          <a:noFill/>
                          <a:ln>
                            <a:noFill/>
                          </a:ln>
                        </pic:spPr>
                      </pic:pic>
                    </a:graphicData>
                  </a:graphic>
                </wp:inline>
              </w:drawing>
            </w:r>
          </w:p>
          <w:p w14:paraId="15D20EE1" w14:textId="12D99CBE" w:rsidR="0084221C" w:rsidRPr="00D754E8" w:rsidRDefault="00DE0E9E" w:rsidP="00DE0E9E">
            <w:pPr>
              <w:pStyle w:val="Body"/>
              <w:numPr>
                <w:ilvl w:val="0"/>
                <w:numId w:val="11"/>
              </w:numPr>
              <w:rPr>
                <w:rFonts w:eastAsiaTheme="minorEastAsia"/>
                <w:color w:val="auto"/>
                <w:u w:color="000000"/>
              </w:rPr>
            </w:pPr>
            <w:r w:rsidRPr="00D754E8">
              <w:rPr>
                <w:rFonts w:eastAsiaTheme="minorEastAsia"/>
                <w:lang w:eastAsia="zh-HK"/>
              </w:rPr>
              <w:t>Annotation setting determines to hide or show additional information when the user clicks on the bubble. Click on the same bubble or other white space to clear the annotation.</w:t>
            </w:r>
            <w:r w:rsidR="0084221C" w:rsidRPr="00D754E8">
              <w:rPr>
                <w:noProof/>
              </w:rPr>
              <w:drawing>
                <wp:inline distT="0" distB="0" distL="0" distR="0" wp14:anchorId="2D60FDA3" wp14:editId="6B066D40">
                  <wp:extent cx="3818182" cy="1743976"/>
                  <wp:effectExtent l="0" t="0" r="0" b="0"/>
                  <wp:docPr id="101" name="圖片 101" descr="C:\TMP\SNAGHTML109af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TMP\SNAGHTML109afad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9168" cy="1748994"/>
                          </a:xfrm>
                          <a:prstGeom prst="rect">
                            <a:avLst/>
                          </a:prstGeom>
                          <a:noFill/>
                          <a:ln>
                            <a:noFill/>
                          </a:ln>
                        </pic:spPr>
                      </pic:pic>
                    </a:graphicData>
                  </a:graphic>
                </wp:inline>
              </w:drawing>
            </w:r>
          </w:p>
        </w:tc>
      </w:tr>
      <w:tr w:rsidR="00DE5D03" w:rsidRPr="00D754E8" w14:paraId="3E64E263" w14:textId="77777777" w:rsidTr="00462C92">
        <w:tc>
          <w:tcPr>
            <w:tcW w:w="1101" w:type="dxa"/>
            <w:shd w:val="clear" w:color="auto" w:fill="auto"/>
          </w:tcPr>
          <w:p w14:paraId="62677CEB" w14:textId="483097C3" w:rsidR="00DE5D03" w:rsidRPr="00D754E8" w:rsidRDefault="00B342B7" w:rsidP="00DE5D03">
            <w:pPr>
              <w:pStyle w:val="Body"/>
              <w:rPr>
                <w:rFonts w:eastAsiaTheme="minorEastAsia"/>
                <w:color w:val="auto"/>
                <w:u w:color="000000"/>
              </w:rPr>
            </w:pPr>
            <w:r w:rsidRPr="00D754E8">
              <w:lastRenderedPageBreak/>
              <w:t>FS#4150</w:t>
            </w:r>
          </w:p>
        </w:tc>
        <w:tc>
          <w:tcPr>
            <w:tcW w:w="2437" w:type="dxa"/>
            <w:shd w:val="clear" w:color="auto" w:fill="auto"/>
          </w:tcPr>
          <w:p w14:paraId="373026BA" w14:textId="69744A1D" w:rsidR="00DE5D03" w:rsidRPr="00D754E8" w:rsidRDefault="001C2E4B" w:rsidP="00F70752">
            <w:pPr>
              <w:pStyle w:val="Body"/>
              <w:rPr>
                <w:rFonts w:eastAsia="Calibri"/>
                <w:color w:val="FFFFFF" w:themeColor="background1"/>
                <w:u w:color="000000"/>
              </w:rPr>
            </w:pPr>
            <w:r w:rsidRPr="00D754E8">
              <w:rPr>
                <w:rFonts w:eastAsiaTheme="minorEastAsia"/>
                <w:lang w:eastAsia="zh-HK"/>
              </w:rPr>
              <w:t>Report Template</w:t>
            </w:r>
          </w:p>
        </w:tc>
        <w:tc>
          <w:tcPr>
            <w:tcW w:w="7202" w:type="dxa"/>
            <w:shd w:val="clear" w:color="auto" w:fill="auto"/>
          </w:tcPr>
          <w:p w14:paraId="5609591F" w14:textId="7C71C1C5" w:rsidR="00DE5D03" w:rsidRPr="00D754E8" w:rsidRDefault="00A269A2" w:rsidP="00DE5D03">
            <w:pPr>
              <w:pStyle w:val="Body"/>
              <w:rPr>
                <w:rFonts w:eastAsia="PMingLiU" w:cs="PMingLiU"/>
              </w:rPr>
            </w:pPr>
            <w:r w:rsidRPr="00D754E8">
              <w:rPr>
                <w:rFonts w:eastAsia="PMingLiU" w:cs="PMingLiU"/>
              </w:rPr>
              <w:t>The report template allows users to quickly create various analysis reports through simple parameter settings, including ratio, year-over-year quarter-over-quarter, growth trend, performance evaluation, importance, correlation analysis, and so on. The template lets the user quickly generate a report from the Data Package or the existing Cube or apply further investigation to a cell or member using the template.</w:t>
            </w:r>
          </w:p>
          <w:p w14:paraId="20FDC01E" w14:textId="77777777" w:rsidR="00A269A2" w:rsidRPr="00D754E8" w:rsidRDefault="00A269A2" w:rsidP="00DE5D03">
            <w:pPr>
              <w:pStyle w:val="Body"/>
              <w:rPr>
                <w:rFonts w:eastAsia="PMingLiU" w:cs="PMingLiU"/>
              </w:rPr>
            </w:pPr>
          </w:p>
          <w:p w14:paraId="67F85202" w14:textId="77777777" w:rsidR="00A269A2" w:rsidRPr="00D754E8" w:rsidRDefault="00A269A2" w:rsidP="00A269A2">
            <w:pPr>
              <w:pStyle w:val="Body"/>
              <w:numPr>
                <w:ilvl w:val="0"/>
                <w:numId w:val="11"/>
              </w:numPr>
              <w:rPr>
                <w:rFonts w:eastAsia="PMingLiU" w:cs="PMingLiU"/>
                <w:lang w:eastAsia="zh-HK"/>
              </w:rPr>
            </w:pPr>
            <w:r w:rsidRPr="00D754E8">
              <w:rPr>
                <w:rFonts w:eastAsia="PMingLiU" w:cs="PMingLiU"/>
                <w:lang w:eastAsia="zh-HK"/>
              </w:rPr>
              <w:t>Use templates in reports</w:t>
            </w:r>
          </w:p>
          <w:p w14:paraId="0F519F90" w14:textId="6DCFC1BD" w:rsidR="00E118BE" w:rsidRPr="00D754E8" w:rsidRDefault="00A269A2" w:rsidP="00E118BE">
            <w:pPr>
              <w:pStyle w:val="Body"/>
              <w:rPr>
                <w:rFonts w:eastAsia="PMingLiU" w:cs="PMingLiU"/>
                <w:lang w:eastAsia="zh-HK"/>
              </w:rPr>
            </w:pPr>
            <w:r w:rsidRPr="00D754E8">
              <w:rPr>
                <w:rFonts w:eastAsia="PMingLiU" w:cs="PMingLiU"/>
                <w:lang w:eastAsia="zh-HK"/>
              </w:rPr>
              <w:t xml:space="preserve">You must select </w:t>
            </w:r>
            <w:r w:rsidR="004E076E" w:rsidRPr="00D754E8">
              <w:rPr>
                <w:rFonts w:eastAsia="PMingLiU" w:cs="PMingLiU"/>
                <w:lang w:eastAsia="zh-HK"/>
              </w:rPr>
              <w:t xml:space="preserve">a </w:t>
            </w:r>
            <w:r w:rsidRPr="00D754E8">
              <w:rPr>
                <w:rFonts w:eastAsia="PMingLiU" w:cs="PMingLiU"/>
                <w:lang w:eastAsia="zh-HK"/>
              </w:rPr>
              <w:t>Cube before using the template, as shown below.</w:t>
            </w:r>
            <w:r w:rsidR="00E118BE" w:rsidRPr="00D754E8">
              <w:rPr>
                <w:noProof/>
              </w:rPr>
              <w:drawing>
                <wp:inline distT="0" distB="0" distL="0" distR="0" wp14:anchorId="32471ECE" wp14:editId="02636AA7">
                  <wp:extent cx="4481949" cy="2636875"/>
                  <wp:effectExtent l="0" t="0" r="0" b="0"/>
                  <wp:docPr id="104" name="圖片 104" descr="C:\TMP\SNAGHTML200d84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TMP\SNAGHTML200d843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2663" cy="2649062"/>
                          </a:xfrm>
                          <a:prstGeom prst="rect">
                            <a:avLst/>
                          </a:prstGeom>
                          <a:noFill/>
                          <a:ln>
                            <a:noFill/>
                          </a:ln>
                        </pic:spPr>
                      </pic:pic>
                    </a:graphicData>
                  </a:graphic>
                </wp:inline>
              </w:drawing>
            </w:r>
          </w:p>
          <w:p w14:paraId="0E5F2D55" w14:textId="77777777" w:rsidR="00E118BE" w:rsidRPr="00D754E8" w:rsidRDefault="00E118BE" w:rsidP="00DE5D03">
            <w:pPr>
              <w:pStyle w:val="Body"/>
              <w:rPr>
                <w:rFonts w:eastAsia="PMingLiU" w:cs="PMingLiU"/>
                <w:lang w:eastAsia="zh-HK"/>
              </w:rPr>
            </w:pPr>
          </w:p>
          <w:p w14:paraId="69F90F0B" w14:textId="56486D77" w:rsidR="00E118BE" w:rsidRPr="00D754E8" w:rsidRDefault="003C3CBD" w:rsidP="00E118BE">
            <w:pPr>
              <w:pStyle w:val="Body"/>
              <w:numPr>
                <w:ilvl w:val="0"/>
                <w:numId w:val="11"/>
              </w:numPr>
              <w:rPr>
                <w:rFonts w:eastAsia="PMingLiU" w:cs="PMingLiU"/>
                <w:lang w:eastAsia="zh-HK"/>
              </w:rPr>
            </w:pPr>
            <w:r w:rsidRPr="00D754E8">
              <w:rPr>
                <w:rFonts w:eastAsia="PMingLiU" w:cs="PMingLiU"/>
                <w:lang w:eastAsia="zh-HK"/>
              </w:rPr>
              <w:t>Using template</w:t>
            </w:r>
            <w:r w:rsidR="004E076E" w:rsidRPr="00D754E8">
              <w:rPr>
                <w:rFonts w:eastAsia="PMingLiU" w:cs="PMingLiU"/>
                <w:lang w:eastAsia="zh-HK"/>
              </w:rPr>
              <w:t>s</w:t>
            </w:r>
            <w:r w:rsidRPr="00D754E8">
              <w:rPr>
                <w:rFonts w:eastAsia="PMingLiU" w:cs="PMingLiU"/>
                <w:lang w:eastAsia="zh-HK"/>
              </w:rPr>
              <w:t xml:space="preserve"> in Data Package 2.0</w:t>
            </w:r>
          </w:p>
          <w:p w14:paraId="0531BAD0" w14:textId="0D632DC4" w:rsidR="003C3CBD" w:rsidRPr="00D754E8" w:rsidRDefault="003C3CBD" w:rsidP="00DE5D03">
            <w:pPr>
              <w:pStyle w:val="Body"/>
              <w:rPr>
                <w:rFonts w:eastAsia="PMingLiU" w:cs="PMingLiU"/>
                <w:lang w:eastAsia="zh-HK"/>
              </w:rPr>
            </w:pPr>
            <w:r w:rsidRPr="00D754E8">
              <w:rPr>
                <w:rFonts w:eastAsia="PMingLiU" w:cs="PMingLiU"/>
                <w:lang w:eastAsia="zh-HK"/>
              </w:rPr>
              <w:t xml:space="preserve">After the data package is processed, you can use the template to create </w:t>
            </w:r>
            <w:r w:rsidR="004E076E" w:rsidRPr="00D754E8">
              <w:rPr>
                <w:rFonts w:eastAsia="PMingLiU" w:cs="PMingLiU"/>
                <w:lang w:eastAsia="zh-HK"/>
              </w:rPr>
              <w:t>a</w:t>
            </w:r>
            <w:r w:rsidRPr="00D754E8">
              <w:rPr>
                <w:rFonts w:eastAsia="PMingLiU" w:cs="PMingLiU"/>
                <w:lang w:eastAsia="zh-HK"/>
              </w:rPr>
              <w:t xml:space="preserve"> report (as shown below)</w:t>
            </w:r>
          </w:p>
          <w:p w14:paraId="281BCBBD" w14:textId="5FD85FF4" w:rsidR="00E118BE" w:rsidRPr="00D754E8" w:rsidRDefault="00E118BE" w:rsidP="00DE5D03">
            <w:pPr>
              <w:pStyle w:val="Body"/>
              <w:rPr>
                <w:rFonts w:eastAsia="PMingLiU" w:cs="PMingLiU"/>
                <w:lang w:eastAsia="zh-HK"/>
              </w:rPr>
            </w:pPr>
            <w:r w:rsidRPr="00D754E8">
              <w:rPr>
                <w:noProof/>
              </w:rPr>
              <w:drawing>
                <wp:inline distT="0" distB="0" distL="0" distR="0" wp14:anchorId="655916BD" wp14:editId="1B00EF86">
                  <wp:extent cx="3157728" cy="1843659"/>
                  <wp:effectExtent l="0" t="0" r="0" b="0"/>
                  <wp:docPr id="106" name="圖片 106" descr="C:\TMP\SNAGHTML200f61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TMP\SNAGHTML200f612c.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57728" cy="1843659"/>
                          </a:xfrm>
                          <a:prstGeom prst="rect">
                            <a:avLst/>
                          </a:prstGeom>
                          <a:noFill/>
                          <a:ln>
                            <a:noFill/>
                          </a:ln>
                        </pic:spPr>
                      </pic:pic>
                    </a:graphicData>
                  </a:graphic>
                </wp:inline>
              </w:drawing>
            </w:r>
          </w:p>
          <w:p w14:paraId="6F785C98" w14:textId="77777777" w:rsidR="003C3CBD" w:rsidRPr="00D754E8" w:rsidRDefault="003C3CBD" w:rsidP="009968D2">
            <w:pPr>
              <w:pStyle w:val="Body"/>
              <w:rPr>
                <w:rFonts w:eastAsia="PMingLiU" w:cs="PMingLiU"/>
                <w:lang w:eastAsia="zh-HK"/>
              </w:rPr>
            </w:pPr>
            <w:r w:rsidRPr="00D754E8">
              <w:rPr>
                <w:rFonts w:eastAsia="PMingLiU" w:cs="PMingLiU"/>
                <w:lang w:eastAsia="zh-HK"/>
              </w:rPr>
              <w:t>After selecting a template, a dialog for the selected template will appear. Enter all required parameters to create the template report.</w:t>
            </w:r>
          </w:p>
          <w:p w14:paraId="4D4A81DD" w14:textId="77851A81" w:rsidR="00E00AF7" w:rsidRPr="00D754E8" w:rsidRDefault="009968D2" w:rsidP="009968D2">
            <w:pPr>
              <w:pStyle w:val="Body"/>
              <w:rPr>
                <w:rFonts w:eastAsia="Calibri"/>
                <w:color w:val="auto"/>
                <w:u w:color="000000"/>
              </w:rPr>
            </w:pPr>
            <w:r w:rsidRPr="00D754E8">
              <w:rPr>
                <w:noProof/>
              </w:rPr>
              <w:drawing>
                <wp:inline distT="0" distB="0" distL="0" distR="0" wp14:anchorId="113E284E" wp14:editId="50EA7465">
                  <wp:extent cx="2275367" cy="1823123"/>
                  <wp:effectExtent l="0" t="0" r="0" b="0"/>
                  <wp:docPr id="107" name="圖片 107" descr="C:\TMP\SNAGHTML20123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TMP\SNAGHTML2012337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80" cy="1831707"/>
                          </a:xfrm>
                          <a:prstGeom prst="rect">
                            <a:avLst/>
                          </a:prstGeom>
                          <a:noFill/>
                          <a:ln>
                            <a:noFill/>
                          </a:ln>
                        </pic:spPr>
                      </pic:pic>
                    </a:graphicData>
                  </a:graphic>
                </wp:inline>
              </w:drawing>
            </w:r>
          </w:p>
        </w:tc>
      </w:tr>
      <w:tr w:rsidR="00DE5D03" w:rsidRPr="00D754E8" w14:paraId="2BD3F84B" w14:textId="77777777" w:rsidTr="00462C92">
        <w:tc>
          <w:tcPr>
            <w:tcW w:w="1101" w:type="dxa"/>
            <w:shd w:val="clear" w:color="auto" w:fill="auto"/>
          </w:tcPr>
          <w:p w14:paraId="6B9B1622" w14:textId="46E4FFAA" w:rsidR="00DE5D03" w:rsidRPr="00D754E8" w:rsidRDefault="00DE5D03" w:rsidP="00DE5D03">
            <w:pPr>
              <w:pStyle w:val="Body"/>
              <w:rPr>
                <w:rFonts w:eastAsiaTheme="minorEastAsia"/>
                <w:color w:val="FFFFFF" w:themeColor="background1"/>
                <w:u w:color="000000"/>
              </w:rPr>
            </w:pPr>
            <w:r w:rsidRPr="00D754E8">
              <w:t>FS#4151</w:t>
            </w:r>
          </w:p>
        </w:tc>
        <w:tc>
          <w:tcPr>
            <w:tcW w:w="2437" w:type="dxa"/>
            <w:shd w:val="clear" w:color="auto" w:fill="auto"/>
          </w:tcPr>
          <w:p w14:paraId="37AD0612" w14:textId="44FCD206" w:rsidR="00DE5D03" w:rsidRPr="00D754E8" w:rsidRDefault="00E477C2" w:rsidP="00DE5D03">
            <w:pPr>
              <w:pStyle w:val="Body"/>
              <w:rPr>
                <w:rFonts w:eastAsia="Calibri"/>
                <w:color w:val="FFFFFF" w:themeColor="background1"/>
                <w:u w:color="000000"/>
              </w:rPr>
            </w:pPr>
            <w:r w:rsidRPr="00D754E8">
              <w:t>Data Package 2.0 - Add the option of creating Tabular Mode Cube</w:t>
            </w:r>
          </w:p>
        </w:tc>
        <w:tc>
          <w:tcPr>
            <w:tcW w:w="7202" w:type="dxa"/>
            <w:shd w:val="clear" w:color="auto" w:fill="auto"/>
          </w:tcPr>
          <w:p w14:paraId="102FA0AB" w14:textId="39F817F6" w:rsidR="00022652" w:rsidRPr="00D754E8" w:rsidRDefault="00E477C2" w:rsidP="00DE5D03">
            <w:pPr>
              <w:pStyle w:val="Body"/>
              <w:rPr>
                <w:rFonts w:eastAsia="PMingLiU" w:cs="PMingLiU"/>
                <w:sz w:val="18"/>
                <w:szCs w:val="18"/>
                <w:shd w:val="clear" w:color="auto" w:fill="E6EEF6"/>
              </w:rPr>
            </w:pPr>
            <w:r w:rsidRPr="00D754E8">
              <w:rPr>
                <w:rFonts w:eastAsia="PMingLiU" w:cs="PMingLiU"/>
                <w:sz w:val="18"/>
                <w:szCs w:val="18"/>
                <w:shd w:val="clear" w:color="auto" w:fill="E6EEF6"/>
              </w:rPr>
              <w:t xml:space="preserve">In addition to creating </w:t>
            </w:r>
            <w:r w:rsidR="004E076E" w:rsidRPr="00D754E8">
              <w:rPr>
                <w:rFonts w:eastAsia="PMingLiU" w:cs="PMingLiU"/>
                <w:sz w:val="18"/>
                <w:szCs w:val="18"/>
                <w:shd w:val="clear" w:color="auto" w:fill="E6EEF6"/>
              </w:rPr>
              <w:t>a</w:t>
            </w:r>
            <w:r w:rsidRPr="00D754E8">
              <w:rPr>
                <w:rFonts w:eastAsia="PMingLiU" w:cs="PMingLiU"/>
                <w:sz w:val="18"/>
                <w:szCs w:val="18"/>
                <w:shd w:val="clear" w:color="auto" w:fill="E6EEF6"/>
              </w:rPr>
              <w:t xml:space="preserve"> </w:t>
            </w:r>
            <w:proofErr w:type="gramStart"/>
            <w:r w:rsidRPr="00D754E8">
              <w:rPr>
                <w:rFonts w:eastAsia="PMingLiU" w:cs="PMingLiU"/>
                <w:sz w:val="18"/>
                <w:szCs w:val="18"/>
                <w:shd w:val="clear" w:color="auto" w:fill="E6EEF6"/>
              </w:rPr>
              <w:t>Multi-Dimensional</w:t>
            </w:r>
            <w:proofErr w:type="gramEnd"/>
            <w:r w:rsidRPr="00D754E8">
              <w:rPr>
                <w:rFonts w:eastAsia="PMingLiU" w:cs="PMingLiU"/>
                <w:sz w:val="18"/>
                <w:szCs w:val="18"/>
                <w:shd w:val="clear" w:color="auto" w:fill="E6EEF6"/>
              </w:rPr>
              <w:t xml:space="preserve"> cube, you can </w:t>
            </w:r>
            <w:r w:rsidR="004E076E" w:rsidRPr="00D754E8">
              <w:rPr>
                <w:rFonts w:eastAsia="PMingLiU" w:cs="PMingLiU"/>
                <w:sz w:val="18"/>
                <w:szCs w:val="18"/>
                <w:shd w:val="clear" w:color="auto" w:fill="E6EEF6"/>
              </w:rPr>
              <w:t xml:space="preserve">now </w:t>
            </w:r>
            <w:r w:rsidRPr="00D754E8">
              <w:rPr>
                <w:rFonts w:eastAsia="PMingLiU" w:cs="PMingLiU"/>
                <w:sz w:val="18"/>
                <w:szCs w:val="18"/>
                <w:shd w:val="clear" w:color="auto" w:fill="E6EEF6"/>
              </w:rPr>
              <w:t xml:space="preserve">create a Tabular cube </w:t>
            </w:r>
            <w:r w:rsidR="004E076E" w:rsidRPr="00D754E8">
              <w:rPr>
                <w:rFonts w:eastAsia="PMingLiU" w:cs="PMingLiU"/>
                <w:sz w:val="18"/>
                <w:szCs w:val="18"/>
                <w:shd w:val="clear" w:color="auto" w:fill="E6EEF6"/>
              </w:rPr>
              <w:t>using</w:t>
            </w:r>
            <w:r w:rsidRPr="00D754E8">
              <w:rPr>
                <w:rFonts w:eastAsia="PMingLiU" w:cs="PMingLiU"/>
                <w:sz w:val="18"/>
                <w:szCs w:val="18"/>
                <w:shd w:val="clear" w:color="auto" w:fill="E6EEF6"/>
              </w:rPr>
              <w:t xml:space="preserve"> Data Package</w:t>
            </w:r>
            <w:r w:rsidR="004E076E" w:rsidRPr="00D754E8">
              <w:rPr>
                <w:rFonts w:eastAsia="PMingLiU" w:cs="PMingLiU"/>
                <w:sz w:val="18"/>
                <w:szCs w:val="18"/>
                <w:shd w:val="clear" w:color="auto" w:fill="E6EEF6"/>
              </w:rPr>
              <w:t>s</w:t>
            </w:r>
            <w:r w:rsidRPr="00D754E8">
              <w:rPr>
                <w:rFonts w:eastAsia="PMingLiU" w:cs="PMingLiU"/>
                <w:sz w:val="18"/>
                <w:szCs w:val="18"/>
                <w:shd w:val="clear" w:color="auto" w:fill="E6EEF6"/>
              </w:rPr>
              <w:t xml:space="preserve"> 2.0. Other than the Member Property feature</w:t>
            </w:r>
            <w:r w:rsidR="004E076E" w:rsidRPr="00D754E8">
              <w:rPr>
                <w:rFonts w:eastAsia="PMingLiU" w:cs="PMingLiU"/>
                <w:sz w:val="18"/>
                <w:szCs w:val="18"/>
                <w:shd w:val="clear" w:color="auto" w:fill="E6EEF6"/>
              </w:rPr>
              <w:t>, which</w:t>
            </w:r>
            <w:r w:rsidRPr="00D754E8">
              <w:rPr>
                <w:rFonts w:eastAsia="PMingLiU" w:cs="PMingLiU"/>
                <w:sz w:val="18"/>
                <w:szCs w:val="18"/>
                <w:shd w:val="clear" w:color="auto" w:fill="E6EEF6"/>
              </w:rPr>
              <w:t xml:space="preserve"> is not available to the Tabular Cube, all other features, including Time Intelligence, are available.</w:t>
            </w:r>
          </w:p>
          <w:p w14:paraId="25EBB57C" w14:textId="71E59412" w:rsidR="00E477C2" w:rsidRPr="00D754E8" w:rsidRDefault="00E477C2" w:rsidP="00DE5D03">
            <w:pPr>
              <w:pStyle w:val="Body"/>
              <w:rPr>
                <w:rFonts w:eastAsia="PMingLiU" w:cs="PMingLiU"/>
                <w:sz w:val="18"/>
                <w:szCs w:val="18"/>
                <w:shd w:val="clear" w:color="auto" w:fill="E6EEF6"/>
                <w:lang w:eastAsia="zh-HK"/>
              </w:rPr>
            </w:pPr>
            <w:r w:rsidRPr="00D754E8">
              <w:rPr>
                <w:rFonts w:eastAsia="PMingLiU" w:cs="PMingLiU"/>
                <w:sz w:val="18"/>
                <w:szCs w:val="18"/>
                <w:shd w:val="clear" w:color="auto" w:fill="E6EEF6"/>
                <w:lang w:eastAsia="zh-HK"/>
              </w:rPr>
              <w:t>To create a Tabular Cube, please set the configuration as shown.</w:t>
            </w:r>
          </w:p>
          <w:p w14:paraId="6CA493EE" w14:textId="77777777" w:rsidR="00022652" w:rsidRPr="00D754E8" w:rsidRDefault="00022652" w:rsidP="00DE5D03">
            <w:pPr>
              <w:pStyle w:val="Body"/>
              <w:rPr>
                <w:rFonts w:eastAsia="PMingLiU" w:cs="PMingLiU"/>
                <w:sz w:val="18"/>
                <w:szCs w:val="18"/>
                <w:shd w:val="clear" w:color="auto" w:fill="E6EEF6"/>
              </w:rPr>
            </w:pPr>
            <w:r w:rsidRPr="00D754E8">
              <w:rPr>
                <w:noProof/>
              </w:rPr>
              <w:lastRenderedPageBreak/>
              <w:drawing>
                <wp:inline distT="0" distB="0" distL="0" distR="0" wp14:anchorId="7CC781E7" wp14:editId="75B2EFC0">
                  <wp:extent cx="4550691" cy="2132144"/>
                  <wp:effectExtent l="0" t="0" r="0" b="0"/>
                  <wp:docPr id="108" name="圖片 108" descr="C:\TMP\SNAGHTML202a61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TMP\SNAGHTML202a61a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69838" cy="2141115"/>
                          </a:xfrm>
                          <a:prstGeom prst="rect">
                            <a:avLst/>
                          </a:prstGeom>
                          <a:noFill/>
                          <a:ln>
                            <a:noFill/>
                          </a:ln>
                        </pic:spPr>
                      </pic:pic>
                    </a:graphicData>
                  </a:graphic>
                </wp:inline>
              </w:drawing>
            </w:r>
          </w:p>
          <w:p w14:paraId="3A051EDE" w14:textId="7B39A6D3" w:rsidR="00022652" w:rsidRPr="00D754E8" w:rsidRDefault="00E477C2" w:rsidP="00DE5D03">
            <w:pPr>
              <w:pStyle w:val="Body"/>
              <w:rPr>
                <w:rFonts w:eastAsia="PMingLiU" w:cs="PMingLiU"/>
                <w:sz w:val="18"/>
                <w:szCs w:val="18"/>
                <w:shd w:val="clear" w:color="auto" w:fill="E6EEF6"/>
                <w:lang w:eastAsia="zh-HK"/>
              </w:rPr>
            </w:pPr>
            <w:r w:rsidRPr="00D754E8">
              <w:rPr>
                <w:rFonts w:eastAsia="PMingLiU" w:cs="PMingLiU"/>
                <w:sz w:val="18"/>
                <w:szCs w:val="18"/>
                <w:shd w:val="clear" w:color="auto" w:fill="E6EEF6"/>
                <w:lang w:eastAsia="zh-HK"/>
              </w:rPr>
              <w:t>Select Tabular Cube as the type.</w:t>
            </w:r>
          </w:p>
          <w:p w14:paraId="03CEB3CA" w14:textId="559B3E91" w:rsidR="00022652" w:rsidRPr="00D754E8" w:rsidRDefault="00022652" w:rsidP="00DE5D03">
            <w:pPr>
              <w:pStyle w:val="Body"/>
              <w:rPr>
                <w:rFonts w:eastAsia="PMingLiU" w:cs="PMingLiU"/>
                <w:sz w:val="18"/>
                <w:szCs w:val="18"/>
                <w:shd w:val="clear" w:color="auto" w:fill="E6EEF6"/>
              </w:rPr>
            </w:pPr>
            <w:r w:rsidRPr="00D754E8">
              <w:rPr>
                <w:noProof/>
              </w:rPr>
              <w:drawing>
                <wp:inline distT="0" distB="0" distL="0" distR="0" wp14:anchorId="34316D56" wp14:editId="5DE86EB9">
                  <wp:extent cx="4529469" cy="2479924"/>
                  <wp:effectExtent l="0" t="0" r="0" b="0"/>
                  <wp:docPr id="109" name="圖片 109" descr="C:\TMP\SNAGHTML202cde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TMP\SNAGHTML202cdee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0403" cy="2485911"/>
                          </a:xfrm>
                          <a:prstGeom prst="rect">
                            <a:avLst/>
                          </a:prstGeom>
                          <a:noFill/>
                          <a:ln>
                            <a:noFill/>
                          </a:ln>
                        </pic:spPr>
                      </pic:pic>
                    </a:graphicData>
                  </a:graphic>
                </wp:inline>
              </w:drawing>
            </w:r>
          </w:p>
        </w:tc>
      </w:tr>
      <w:tr w:rsidR="003B0B9F" w:rsidRPr="00D754E8" w14:paraId="7E123787" w14:textId="77777777" w:rsidTr="00462C92">
        <w:tc>
          <w:tcPr>
            <w:tcW w:w="1101" w:type="dxa"/>
            <w:shd w:val="clear" w:color="auto" w:fill="auto"/>
          </w:tcPr>
          <w:p w14:paraId="627BC2C2" w14:textId="39693613" w:rsidR="003B0B9F" w:rsidRPr="00D754E8" w:rsidRDefault="003B0B9F" w:rsidP="00DE5D03">
            <w:pPr>
              <w:pStyle w:val="Body"/>
            </w:pPr>
            <w:r w:rsidRPr="00D754E8">
              <w:t>FS#4156</w:t>
            </w:r>
          </w:p>
        </w:tc>
        <w:tc>
          <w:tcPr>
            <w:tcW w:w="2437" w:type="dxa"/>
            <w:shd w:val="clear" w:color="auto" w:fill="auto"/>
          </w:tcPr>
          <w:p w14:paraId="5EE4A239" w14:textId="77777777" w:rsidR="003B0B9F" w:rsidRPr="00D754E8" w:rsidRDefault="003B0B9F" w:rsidP="003B0B9F">
            <w:pPr>
              <w:rPr>
                <w:rFonts w:ascii="Helvetica Neue" w:hAnsi="Helvetica Neue"/>
                <w:color w:val="000000"/>
              </w:rPr>
            </w:pPr>
            <w:r w:rsidRPr="00D754E8">
              <w:rPr>
                <w:rFonts w:ascii="Helvetica Neue" w:hAnsi="Helvetica Neue"/>
                <w:color w:val="000000"/>
              </w:rPr>
              <w:t>New CSV Export API</w:t>
            </w:r>
          </w:p>
          <w:p w14:paraId="40EB8051" w14:textId="4CDF706C" w:rsidR="003B0B9F" w:rsidRPr="00D754E8" w:rsidRDefault="003B0B9F" w:rsidP="003B0B9F">
            <w:pPr>
              <w:pStyle w:val="Body"/>
              <w:rPr>
                <w:rFonts w:eastAsiaTheme="minorEastAsia"/>
              </w:rPr>
            </w:pPr>
          </w:p>
        </w:tc>
        <w:tc>
          <w:tcPr>
            <w:tcW w:w="7202" w:type="dxa"/>
            <w:shd w:val="clear" w:color="auto" w:fill="auto"/>
          </w:tcPr>
          <w:p w14:paraId="627B4DE7" w14:textId="5B442FF6" w:rsidR="00023D06" w:rsidRPr="00D754E8" w:rsidRDefault="00023D06" w:rsidP="003B0B9F">
            <w:pPr>
              <w:pStyle w:val="Body"/>
              <w:rPr>
                <w:rFonts w:eastAsia="PMingLiU" w:cs="PMingLiU"/>
              </w:rPr>
            </w:pPr>
            <w:r w:rsidRPr="00D754E8">
              <w:rPr>
                <w:rFonts w:eastAsia="PMingLiU" w:cs="PMingLiU"/>
              </w:rPr>
              <w:t xml:space="preserve">We have added an </w:t>
            </w:r>
            <w:proofErr w:type="spellStart"/>
            <w:proofErr w:type="gramStart"/>
            <w:r w:rsidRPr="00D754E8">
              <w:rPr>
                <w:rFonts w:eastAsia="PMingLiU" w:cs="PMingLiU"/>
              </w:rPr>
              <w:t>ExportReportCSV</w:t>
            </w:r>
            <w:proofErr w:type="spellEnd"/>
            <w:r w:rsidRPr="00D754E8">
              <w:rPr>
                <w:rFonts w:eastAsia="PMingLiU" w:cs="PMingLiU"/>
              </w:rPr>
              <w:t>(</w:t>
            </w:r>
            <w:proofErr w:type="gramEnd"/>
            <w:r w:rsidRPr="00D754E8">
              <w:rPr>
                <w:rFonts w:eastAsia="PMingLiU" w:cs="PMingLiU"/>
              </w:rPr>
              <w:t xml:space="preserve">) </w:t>
            </w:r>
            <w:r w:rsidR="00633F6A" w:rsidRPr="00D754E8">
              <w:rPr>
                <w:rFonts w:eastAsia="PMingLiU" w:cs="PMingLiU"/>
              </w:rPr>
              <w:t xml:space="preserve">function </w:t>
            </w:r>
            <w:r w:rsidRPr="00D754E8">
              <w:rPr>
                <w:rFonts w:eastAsia="PMingLiU" w:cs="PMingLiU"/>
              </w:rPr>
              <w:t>specifically to handle CSV Export</w:t>
            </w:r>
            <w:r w:rsidR="00633F6A" w:rsidRPr="00D754E8">
              <w:rPr>
                <w:rFonts w:eastAsia="PMingLiU" w:cs="PMingLiU"/>
              </w:rPr>
              <w:t>s</w:t>
            </w:r>
            <w:r w:rsidRPr="00D754E8">
              <w:rPr>
                <w:rFonts w:eastAsia="PMingLiU" w:cs="PMingLiU"/>
              </w:rPr>
              <w:t xml:space="preserve"> in this version.</w:t>
            </w:r>
          </w:p>
          <w:p w14:paraId="25A67639" w14:textId="58A3B918" w:rsidR="003B0B9F" w:rsidRPr="00D754E8" w:rsidRDefault="00023D06" w:rsidP="003B0B9F">
            <w:pPr>
              <w:pStyle w:val="Body"/>
              <w:rPr>
                <w:rFonts w:eastAsia="PMingLiU" w:cs="PMingLiU"/>
                <w:sz w:val="18"/>
                <w:szCs w:val="18"/>
                <w:shd w:val="clear" w:color="auto" w:fill="E6EEF6"/>
              </w:rPr>
            </w:pPr>
            <w:r w:rsidRPr="00D754E8">
              <w:rPr>
                <w:rFonts w:eastAsia="PMingLiU" w:cs="PMingLiU"/>
              </w:rPr>
              <w:t xml:space="preserve">The existing Export API is for exporting the entire report. However, the CSV export is pivot table-based, one at a time. We also provide the </w:t>
            </w:r>
            <w:proofErr w:type="spellStart"/>
            <w:proofErr w:type="gramStart"/>
            <w:r w:rsidRPr="00D754E8">
              <w:rPr>
                <w:rFonts w:eastAsia="PMingLiU" w:cs="PMingLiU"/>
              </w:rPr>
              <w:t>ListReportComponentsCsv</w:t>
            </w:r>
            <w:proofErr w:type="spellEnd"/>
            <w:r w:rsidRPr="00D754E8">
              <w:rPr>
                <w:rFonts w:eastAsia="PMingLiU" w:cs="PMingLiU"/>
              </w:rPr>
              <w:t>(</w:t>
            </w:r>
            <w:proofErr w:type="gramEnd"/>
            <w:r w:rsidRPr="00D754E8">
              <w:rPr>
                <w:rFonts w:eastAsia="PMingLiU" w:cs="PMingLiU"/>
              </w:rPr>
              <w:t>) function to identify the total number of components available to be exported as CSV.</w:t>
            </w:r>
          </w:p>
        </w:tc>
      </w:tr>
    </w:tbl>
    <w:p w14:paraId="7D60CB9F" w14:textId="77777777" w:rsidR="00085A83" w:rsidRPr="00D754E8" w:rsidRDefault="00085A83" w:rsidP="001040BC">
      <w:pPr>
        <w:pStyle w:val="Body"/>
        <w:rPr>
          <w:rFonts w:eastAsia="Calibri"/>
          <w:u w:color="000000"/>
        </w:rPr>
      </w:pPr>
    </w:p>
    <w:p w14:paraId="1FDC0A35" w14:textId="77777777" w:rsidR="0073287E" w:rsidRPr="00D754E8" w:rsidRDefault="0073287E">
      <w:pPr>
        <w:rPr>
          <w:rFonts w:ascii="Helvetica Neue" w:eastAsia="Calibri" w:hAnsi="Helvetica Neue" w:cs="Helvetica Neue"/>
          <w:b/>
          <w:bCs/>
          <w:color w:val="000000"/>
          <w:sz w:val="28"/>
          <w:szCs w:val="28"/>
          <w:u w:color="000000"/>
          <w:bdr w:val="nil"/>
          <w14:textOutline w14:w="0" w14:cap="flat" w14:cmpd="sng" w14:algn="ctr">
            <w14:noFill/>
            <w14:prstDash w14:val="solid"/>
            <w14:bevel/>
          </w14:textOutline>
        </w:rPr>
      </w:pPr>
      <w:r w:rsidRPr="00D754E8">
        <w:rPr>
          <w:rFonts w:ascii="Helvetica Neue" w:eastAsia="Calibri" w:hAnsi="Helvetica Neue"/>
          <w:b/>
          <w:bCs/>
          <w:sz w:val="28"/>
          <w:szCs w:val="28"/>
          <w:u w:color="000000"/>
        </w:rPr>
        <w:br w:type="page"/>
      </w:r>
    </w:p>
    <w:p w14:paraId="406C4E91" w14:textId="20EFE020" w:rsidR="00085A83" w:rsidRPr="00D754E8" w:rsidRDefault="00085A83" w:rsidP="00085A83">
      <w:pPr>
        <w:pStyle w:val="Body"/>
        <w:outlineLvl w:val="0"/>
        <w:rPr>
          <w:rFonts w:eastAsia="Calibri"/>
          <w:b/>
          <w:bCs/>
          <w:sz w:val="28"/>
          <w:szCs w:val="28"/>
          <w:u w:color="000000"/>
        </w:rPr>
      </w:pPr>
      <w:r w:rsidRPr="00D754E8">
        <w:rPr>
          <w:rFonts w:eastAsia="Calibri"/>
          <w:b/>
          <w:bCs/>
          <w:sz w:val="28"/>
          <w:szCs w:val="28"/>
          <w:u w:color="000000"/>
        </w:rPr>
        <w:lastRenderedPageBreak/>
        <w:t>Enhancement –</w:t>
      </w:r>
      <w:r w:rsidR="00624D0B" w:rsidRPr="00D754E8">
        <w:rPr>
          <w:rFonts w:eastAsia="Calibri"/>
          <w:b/>
          <w:bCs/>
          <w:sz w:val="28"/>
          <w:szCs w:val="28"/>
          <w:u w:color="000000"/>
        </w:rPr>
        <w:t>1</w:t>
      </w:r>
      <w:r w:rsidR="00AB748A" w:rsidRPr="00D754E8">
        <w:rPr>
          <w:rFonts w:eastAsia="Calibri"/>
          <w:b/>
          <w:bCs/>
          <w:sz w:val="28"/>
          <w:szCs w:val="28"/>
          <w:u w:color="000000"/>
        </w:rPr>
        <w:t>0</w:t>
      </w:r>
      <w:r w:rsidRPr="00D754E8">
        <w:rPr>
          <w:rFonts w:eastAsia="Calibri"/>
          <w:b/>
          <w:bCs/>
          <w:sz w:val="28"/>
          <w:szCs w:val="28"/>
          <w:u w:color="000000"/>
        </w:rPr>
        <w:t xml:space="preserve"> Items</w:t>
      </w:r>
    </w:p>
    <w:tbl>
      <w:tblPr>
        <w:tblStyle w:val="TableGrid"/>
        <w:tblW w:w="10740" w:type="dxa"/>
        <w:tblLayout w:type="fixed"/>
        <w:tblLook w:val="04A0" w:firstRow="1" w:lastRow="0" w:firstColumn="1" w:lastColumn="0" w:noHBand="0" w:noVBand="1"/>
      </w:tblPr>
      <w:tblGrid>
        <w:gridCol w:w="1101"/>
        <w:gridCol w:w="2437"/>
        <w:gridCol w:w="7202"/>
      </w:tblGrid>
      <w:tr w:rsidR="00D96AAB" w:rsidRPr="00D754E8" w14:paraId="61CEFD70" w14:textId="77777777" w:rsidTr="00F61B5E">
        <w:tc>
          <w:tcPr>
            <w:tcW w:w="1101" w:type="dxa"/>
            <w:shd w:val="clear" w:color="auto" w:fill="943634" w:themeFill="accent2" w:themeFillShade="BF"/>
          </w:tcPr>
          <w:p w14:paraId="3358F825" w14:textId="77777777" w:rsidR="00085A83" w:rsidRPr="00D754E8" w:rsidRDefault="00085A83" w:rsidP="00F61B5E">
            <w:pPr>
              <w:pStyle w:val="Body"/>
              <w:rPr>
                <w:rFonts w:eastAsia="Calibri"/>
                <w:color w:val="FFFFFF" w:themeColor="background1"/>
                <w:u w:color="000000"/>
              </w:rPr>
            </w:pPr>
            <w:r w:rsidRPr="00D754E8">
              <w:rPr>
                <w:rFonts w:eastAsia="Calibri"/>
                <w:color w:val="FFFFFF" w:themeColor="background1"/>
                <w:u w:color="000000"/>
              </w:rPr>
              <w:t>Item</w:t>
            </w:r>
          </w:p>
        </w:tc>
        <w:tc>
          <w:tcPr>
            <w:tcW w:w="2437" w:type="dxa"/>
            <w:shd w:val="clear" w:color="auto" w:fill="943634" w:themeFill="accent2" w:themeFillShade="BF"/>
          </w:tcPr>
          <w:p w14:paraId="7734836C" w14:textId="77777777" w:rsidR="00085A83" w:rsidRPr="00D754E8" w:rsidRDefault="00085A83" w:rsidP="00F61B5E">
            <w:pPr>
              <w:pStyle w:val="Body"/>
              <w:rPr>
                <w:rFonts w:eastAsia="Calibri"/>
                <w:color w:val="FFFFFF" w:themeColor="background1"/>
                <w:u w:color="000000"/>
              </w:rPr>
            </w:pPr>
            <w:r w:rsidRPr="00D754E8">
              <w:rPr>
                <w:rFonts w:eastAsia="Calibri"/>
                <w:color w:val="FFFFFF" w:themeColor="background1"/>
                <w:u w:color="000000"/>
              </w:rPr>
              <w:t>Description</w:t>
            </w:r>
          </w:p>
        </w:tc>
        <w:tc>
          <w:tcPr>
            <w:tcW w:w="7202" w:type="dxa"/>
            <w:shd w:val="clear" w:color="auto" w:fill="943634" w:themeFill="accent2" w:themeFillShade="BF"/>
          </w:tcPr>
          <w:p w14:paraId="34A2BA39" w14:textId="77777777" w:rsidR="00085A83" w:rsidRPr="00D754E8" w:rsidRDefault="00085A83" w:rsidP="00F61B5E">
            <w:pPr>
              <w:pStyle w:val="Body"/>
              <w:rPr>
                <w:rFonts w:eastAsia="Calibri"/>
                <w:color w:val="FFFFFF" w:themeColor="background1"/>
                <w:u w:color="000000"/>
              </w:rPr>
            </w:pPr>
            <w:r w:rsidRPr="00D754E8">
              <w:rPr>
                <w:rFonts w:eastAsia="Calibri"/>
                <w:color w:val="FFFFFF" w:themeColor="background1"/>
                <w:u w:color="000000"/>
              </w:rPr>
              <w:t>Comments</w:t>
            </w:r>
          </w:p>
        </w:tc>
      </w:tr>
      <w:tr w:rsidR="00053496" w:rsidRPr="00D754E8" w14:paraId="4006686E" w14:textId="77777777" w:rsidTr="00053496">
        <w:tc>
          <w:tcPr>
            <w:tcW w:w="1101" w:type="dxa"/>
            <w:shd w:val="clear" w:color="auto" w:fill="auto"/>
          </w:tcPr>
          <w:p w14:paraId="1109E35C" w14:textId="376EBDB3" w:rsidR="00053496" w:rsidRPr="00D754E8" w:rsidRDefault="00053496" w:rsidP="00053496">
            <w:pPr>
              <w:pStyle w:val="Body"/>
              <w:rPr>
                <w:rFonts w:eastAsia="Calibri"/>
                <w:color w:val="FFFFFF" w:themeColor="background1"/>
                <w:u w:color="000000"/>
              </w:rPr>
            </w:pPr>
            <w:r w:rsidRPr="00D754E8">
              <w:t>FS#4066</w:t>
            </w:r>
          </w:p>
        </w:tc>
        <w:tc>
          <w:tcPr>
            <w:tcW w:w="2437" w:type="dxa"/>
            <w:shd w:val="clear" w:color="auto" w:fill="auto"/>
          </w:tcPr>
          <w:p w14:paraId="4363F28D" w14:textId="6D94D2C1" w:rsidR="00053496" w:rsidRPr="00D754E8" w:rsidRDefault="00142703" w:rsidP="00053496">
            <w:pPr>
              <w:pStyle w:val="Body"/>
              <w:rPr>
                <w:rFonts w:eastAsia="Calibri"/>
                <w:color w:val="FFFFFF" w:themeColor="background1"/>
                <w:u w:color="000000"/>
              </w:rPr>
            </w:pPr>
            <w:r w:rsidRPr="00D754E8">
              <w:t>Pivot Table – Subtotal First for Row and Column.</w:t>
            </w:r>
          </w:p>
        </w:tc>
        <w:tc>
          <w:tcPr>
            <w:tcW w:w="7202" w:type="dxa"/>
            <w:shd w:val="clear" w:color="auto" w:fill="auto"/>
          </w:tcPr>
          <w:p w14:paraId="6C426650" w14:textId="1A8C72B7" w:rsidR="00053496" w:rsidRPr="00D754E8" w:rsidRDefault="00142703" w:rsidP="00053496">
            <w:pPr>
              <w:pStyle w:val="Body"/>
              <w:rPr>
                <w:rFonts w:eastAsiaTheme="minorEastAsia"/>
                <w:color w:val="auto"/>
                <w:u w:color="000000"/>
              </w:rPr>
            </w:pPr>
            <w:r w:rsidRPr="00D754E8">
              <w:rPr>
                <w:rFonts w:eastAsiaTheme="minorEastAsia"/>
                <w:color w:val="auto"/>
                <w:u w:color="000000"/>
                <w:lang w:eastAsia="zh-HK"/>
              </w:rPr>
              <w:t xml:space="preserve">You can find </w:t>
            </w:r>
            <w:r w:rsidR="00BF6D77" w:rsidRPr="00D754E8">
              <w:rPr>
                <w:rFonts w:eastAsiaTheme="minorEastAsia"/>
                <w:color w:val="auto"/>
                <w:u w:color="000000"/>
                <w:lang w:eastAsia="zh-HK"/>
              </w:rPr>
              <w:t xml:space="preserve">the </w:t>
            </w:r>
            <w:r w:rsidRPr="00D754E8">
              <w:rPr>
                <w:rFonts w:eastAsiaTheme="minorEastAsia"/>
                <w:color w:val="auto"/>
                <w:u w:color="000000"/>
                <w:lang w:eastAsia="zh-HK"/>
              </w:rPr>
              <w:t>Subtotal First option</w:t>
            </w:r>
            <w:r w:rsidR="00BF6D77" w:rsidRPr="00D754E8">
              <w:rPr>
                <w:rFonts w:eastAsiaTheme="minorEastAsia"/>
                <w:color w:val="auto"/>
                <w:u w:color="000000"/>
                <w:lang w:eastAsia="zh-HK"/>
              </w:rPr>
              <w:t>s</w:t>
            </w:r>
            <w:r w:rsidRPr="00D754E8">
              <w:rPr>
                <w:rFonts w:eastAsiaTheme="minorEastAsia"/>
                <w:color w:val="auto"/>
                <w:u w:color="000000"/>
                <w:lang w:eastAsia="zh-HK"/>
              </w:rPr>
              <w:t xml:space="preserve"> in the Display Totals </w:t>
            </w:r>
            <w:r w:rsidR="00BF6D77" w:rsidRPr="00D754E8">
              <w:rPr>
                <w:rFonts w:eastAsiaTheme="minorEastAsia"/>
                <w:color w:val="auto"/>
                <w:u w:color="000000"/>
                <w:lang w:eastAsia="zh-HK"/>
              </w:rPr>
              <w:t>dialog box</w:t>
            </w:r>
            <w:r w:rsidRPr="00D754E8">
              <w:rPr>
                <w:rFonts w:eastAsiaTheme="minorEastAsia"/>
                <w:color w:val="auto"/>
                <w:u w:color="000000"/>
                <w:lang w:eastAsia="zh-HK"/>
              </w:rPr>
              <w:t xml:space="preserve">. </w:t>
            </w:r>
            <w:r w:rsidR="00053496" w:rsidRPr="00D754E8">
              <w:rPr>
                <w:noProof/>
              </w:rPr>
              <w:drawing>
                <wp:inline distT="0" distB="0" distL="0" distR="0" wp14:anchorId="7438295E" wp14:editId="3C4D2495">
                  <wp:extent cx="4242406" cy="2584506"/>
                  <wp:effectExtent l="0" t="0" r="6350" b="6350"/>
                  <wp:docPr id="105" name="圖片 105" descr="C:\TMP\SNAGHTMLf8114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TMP\SNAGHTMLf8114f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50961" cy="2589718"/>
                          </a:xfrm>
                          <a:prstGeom prst="rect">
                            <a:avLst/>
                          </a:prstGeom>
                          <a:noFill/>
                          <a:ln>
                            <a:noFill/>
                          </a:ln>
                        </pic:spPr>
                      </pic:pic>
                    </a:graphicData>
                  </a:graphic>
                </wp:inline>
              </w:drawing>
            </w:r>
          </w:p>
          <w:p w14:paraId="65A5EC06" w14:textId="33E69B8B" w:rsidR="00B66161" w:rsidRPr="00D754E8" w:rsidRDefault="00142703" w:rsidP="00053496">
            <w:pPr>
              <w:pStyle w:val="Body"/>
              <w:rPr>
                <w:rFonts w:eastAsiaTheme="minorEastAsia"/>
                <w:color w:val="auto"/>
                <w:u w:color="000000"/>
                <w:lang w:eastAsia="zh-HK"/>
              </w:rPr>
            </w:pPr>
            <w:r w:rsidRPr="00D754E8">
              <w:rPr>
                <w:rFonts w:eastAsiaTheme="minorEastAsia"/>
                <w:color w:val="auto"/>
                <w:u w:color="000000"/>
                <w:lang w:eastAsia="zh-HK"/>
              </w:rPr>
              <w:t>Result after applying the settings.</w:t>
            </w:r>
          </w:p>
          <w:p w14:paraId="350C1AD2" w14:textId="5C052CCC" w:rsidR="00B66161" w:rsidRPr="00D754E8" w:rsidRDefault="00B66161" w:rsidP="00053496">
            <w:pPr>
              <w:pStyle w:val="Body"/>
              <w:rPr>
                <w:rFonts w:eastAsiaTheme="minorEastAsia"/>
                <w:color w:val="auto"/>
                <w:u w:color="000000"/>
                <w:lang w:eastAsia="zh-HK"/>
              </w:rPr>
            </w:pPr>
            <w:r w:rsidRPr="00D754E8">
              <w:rPr>
                <w:noProof/>
              </w:rPr>
              <w:drawing>
                <wp:inline distT="0" distB="0" distL="0" distR="0" wp14:anchorId="7E81B466" wp14:editId="1DA4F2D9">
                  <wp:extent cx="3381375" cy="3285490"/>
                  <wp:effectExtent l="0" t="0" r="0" b="0"/>
                  <wp:docPr id="111" name="圖片 111" descr="C:\TMP\SNAGHTMLf86e9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TMP\SNAGHTMLf86e97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1375" cy="3285490"/>
                          </a:xfrm>
                          <a:prstGeom prst="rect">
                            <a:avLst/>
                          </a:prstGeom>
                          <a:noFill/>
                          <a:ln>
                            <a:noFill/>
                          </a:ln>
                        </pic:spPr>
                      </pic:pic>
                    </a:graphicData>
                  </a:graphic>
                </wp:inline>
              </w:drawing>
            </w:r>
          </w:p>
          <w:p w14:paraId="6C5CD28D" w14:textId="093A2D84" w:rsidR="00B66161" w:rsidRPr="00D754E8" w:rsidRDefault="00142703" w:rsidP="00053496">
            <w:pPr>
              <w:pStyle w:val="Body"/>
              <w:rPr>
                <w:rFonts w:eastAsiaTheme="minorEastAsia"/>
                <w:color w:val="auto"/>
                <w:u w:color="000000"/>
              </w:rPr>
            </w:pPr>
            <w:r w:rsidRPr="00D754E8">
              <w:rPr>
                <w:rFonts w:eastAsiaTheme="minorEastAsia"/>
                <w:color w:val="auto"/>
                <w:u w:color="000000"/>
                <w:lang w:eastAsia="zh-HK"/>
              </w:rPr>
              <w:t xml:space="preserve">For comparison, this is how the table usually looks without Sub-Total </w:t>
            </w:r>
            <w:r w:rsidRPr="00D754E8">
              <w:rPr>
                <w:rFonts w:eastAsiaTheme="minorEastAsia"/>
                <w:color w:val="auto"/>
                <w:u w:color="000000"/>
                <w:lang w:eastAsia="zh-HK"/>
              </w:rPr>
              <w:lastRenderedPageBreak/>
              <w:t>First.</w:t>
            </w:r>
            <w:r w:rsidR="00B66161" w:rsidRPr="00D754E8">
              <w:rPr>
                <w:noProof/>
              </w:rPr>
              <w:drawing>
                <wp:inline distT="0" distB="0" distL="0" distR="0" wp14:anchorId="1F4731E6" wp14:editId="4EF783DA">
                  <wp:extent cx="3402330" cy="3317240"/>
                  <wp:effectExtent l="0" t="0" r="0" b="0"/>
                  <wp:docPr id="110" name="圖片 110" descr="C:\TMP\SNAGHTMLf85c3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TMP\SNAGHTMLf85c3c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2330" cy="3317240"/>
                          </a:xfrm>
                          <a:prstGeom prst="rect">
                            <a:avLst/>
                          </a:prstGeom>
                          <a:noFill/>
                          <a:ln>
                            <a:noFill/>
                          </a:ln>
                        </pic:spPr>
                      </pic:pic>
                    </a:graphicData>
                  </a:graphic>
                </wp:inline>
              </w:drawing>
            </w:r>
          </w:p>
        </w:tc>
      </w:tr>
      <w:tr w:rsidR="00053496" w:rsidRPr="00D754E8" w14:paraId="09D92FE9" w14:textId="77777777" w:rsidTr="00053496">
        <w:tc>
          <w:tcPr>
            <w:tcW w:w="1101" w:type="dxa"/>
            <w:shd w:val="clear" w:color="auto" w:fill="auto"/>
          </w:tcPr>
          <w:p w14:paraId="752A03FF" w14:textId="2E705651" w:rsidR="00053496" w:rsidRPr="00D754E8" w:rsidRDefault="00053496" w:rsidP="00053496">
            <w:pPr>
              <w:pStyle w:val="Body"/>
              <w:rPr>
                <w:rFonts w:eastAsia="Calibri"/>
                <w:color w:val="FFFFFF" w:themeColor="background1"/>
                <w:u w:color="000000"/>
              </w:rPr>
            </w:pPr>
            <w:r w:rsidRPr="00D754E8">
              <w:t>FS#4067</w:t>
            </w:r>
          </w:p>
        </w:tc>
        <w:tc>
          <w:tcPr>
            <w:tcW w:w="2437" w:type="dxa"/>
            <w:shd w:val="clear" w:color="auto" w:fill="auto"/>
          </w:tcPr>
          <w:p w14:paraId="67E84AC4" w14:textId="17F0E5D1" w:rsidR="00B66161" w:rsidRPr="00D754E8" w:rsidRDefault="00053496" w:rsidP="00142703">
            <w:pPr>
              <w:pStyle w:val="Body"/>
              <w:rPr>
                <w:rFonts w:eastAsia="Calibri"/>
                <w:color w:val="FFFFFF" w:themeColor="background1"/>
                <w:u w:color="000000"/>
              </w:rPr>
            </w:pPr>
            <w:r w:rsidRPr="00D754E8">
              <w:t>Pivot Table – Grand Total First for Row and Column</w:t>
            </w:r>
          </w:p>
        </w:tc>
        <w:tc>
          <w:tcPr>
            <w:tcW w:w="7202" w:type="dxa"/>
            <w:shd w:val="clear" w:color="auto" w:fill="auto"/>
          </w:tcPr>
          <w:p w14:paraId="5589283B" w14:textId="46D32C79" w:rsidR="00053496" w:rsidRPr="00D754E8" w:rsidRDefault="00142703" w:rsidP="00053496">
            <w:pPr>
              <w:pStyle w:val="Body"/>
              <w:rPr>
                <w:rFonts w:eastAsia="Calibri"/>
                <w:color w:val="auto"/>
                <w:u w:color="000000"/>
              </w:rPr>
            </w:pPr>
            <w:r w:rsidRPr="00D754E8">
              <w:rPr>
                <w:rFonts w:eastAsiaTheme="minorEastAsia"/>
                <w:color w:val="auto"/>
                <w:u w:color="000000"/>
                <w:lang w:eastAsia="zh-HK"/>
              </w:rPr>
              <w:t>You can find Grand-total First option</w:t>
            </w:r>
            <w:r w:rsidR="00CA0B01" w:rsidRPr="00D754E8">
              <w:rPr>
                <w:rFonts w:eastAsiaTheme="minorEastAsia"/>
                <w:color w:val="auto"/>
                <w:u w:color="000000"/>
                <w:lang w:eastAsia="zh-HK"/>
              </w:rPr>
              <w:t>s</w:t>
            </w:r>
            <w:r w:rsidRPr="00D754E8">
              <w:rPr>
                <w:rFonts w:eastAsiaTheme="minorEastAsia"/>
                <w:color w:val="auto"/>
                <w:u w:color="000000"/>
                <w:lang w:eastAsia="zh-HK"/>
              </w:rPr>
              <w:t xml:space="preserve"> in the Display Totals command. For an example, please refer to the description of the previous item (FS#4066).</w:t>
            </w:r>
          </w:p>
        </w:tc>
      </w:tr>
      <w:tr w:rsidR="00053496" w:rsidRPr="00D754E8" w14:paraId="4CCEEE9B" w14:textId="77777777" w:rsidTr="00053496">
        <w:tc>
          <w:tcPr>
            <w:tcW w:w="1101" w:type="dxa"/>
            <w:shd w:val="clear" w:color="auto" w:fill="auto"/>
          </w:tcPr>
          <w:p w14:paraId="6BF9E5BA" w14:textId="26AC368C" w:rsidR="00053496" w:rsidRPr="00D754E8" w:rsidRDefault="00053496" w:rsidP="00053496">
            <w:pPr>
              <w:pStyle w:val="Body"/>
              <w:rPr>
                <w:rFonts w:eastAsia="Calibri"/>
                <w:color w:val="FFFFFF" w:themeColor="background1"/>
                <w:u w:color="000000"/>
              </w:rPr>
            </w:pPr>
            <w:r w:rsidRPr="00D754E8">
              <w:t>FS#4068</w:t>
            </w:r>
          </w:p>
        </w:tc>
        <w:tc>
          <w:tcPr>
            <w:tcW w:w="2437" w:type="dxa"/>
            <w:shd w:val="clear" w:color="auto" w:fill="auto"/>
          </w:tcPr>
          <w:p w14:paraId="6CEF018F" w14:textId="1471C795" w:rsidR="00053496" w:rsidRPr="00D754E8" w:rsidRDefault="00053496" w:rsidP="00194569">
            <w:pPr>
              <w:pStyle w:val="Body"/>
              <w:rPr>
                <w:rFonts w:eastAsia="Calibri"/>
                <w:color w:val="FFFFFF" w:themeColor="background1"/>
                <w:u w:color="000000"/>
              </w:rPr>
            </w:pPr>
            <w:r w:rsidRPr="00D754E8">
              <w:t>Pivot Table – Group by measure</w:t>
            </w:r>
            <w:r w:rsidR="00B66161" w:rsidRPr="00D754E8">
              <w:br/>
            </w:r>
          </w:p>
        </w:tc>
        <w:tc>
          <w:tcPr>
            <w:tcW w:w="7202" w:type="dxa"/>
            <w:shd w:val="clear" w:color="auto" w:fill="auto"/>
          </w:tcPr>
          <w:p w14:paraId="4F328001" w14:textId="77777777" w:rsidR="00194569" w:rsidRPr="00D754E8" w:rsidRDefault="00194569" w:rsidP="00194569">
            <w:pPr>
              <w:pStyle w:val="Body"/>
            </w:pPr>
            <w:r w:rsidRPr="00D754E8">
              <w:t>The new Group by Measure mode groups the same Measure together for easy comparison under a member either on column or row. It works with Subtotal First and Grand Total First in conjunction.</w:t>
            </w:r>
          </w:p>
          <w:p w14:paraId="67BD979C" w14:textId="7B974A18" w:rsidR="00EE639B" w:rsidRPr="00D754E8" w:rsidRDefault="00194569" w:rsidP="00194569">
            <w:pPr>
              <w:pStyle w:val="Body"/>
              <w:rPr>
                <w:rFonts w:eastAsiaTheme="minorEastAsia"/>
                <w:color w:val="auto"/>
                <w:u w:color="000000"/>
              </w:rPr>
            </w:pPr>
            <w:r w:rsidRPr="00D754E8">
              <w:t xml:space="preserve">Enable the "Group </w:t>
            </w:r>
            <w:proofErr w:type="gramStart"/>
            <w:r w:rsidRPr="00D754E8">
              <w:t>By</w:t>
            </w:r>
            <w:proofErr w:type="gramEnd"/>
            <w:r w:rsidRPr="00D754E8">
              <w:t xml:space="preserve"> Measure" option in the </w:t>
            </w:r>
            <w:r w:rsidR="00FC0D92" w:rsidRPr="00D754E8">
              <w:t xml:space="preserve">Pivot Table </w:t>
            </w:r>
            <w:r w:rsidRPr="00D754E8">
              <w:t>Detailed Setting</w:t>
            </w:r>
            <w:r w:rsidR="00FC0D92" w:rsidRPr="00D754E8">
              <w:t>s</w:t>
            </w:r>
            <w:r w:rsidRPr="00D754E8">
              <w:t>, as shown in the figure below.</w:t>
            </w:r>
            <w:r w:rsidR="00EE639B" w:rsidRPr="00D754E8">
              <w:rPr>
                <w:noProof/>
              </w:rPr>
              <w:drawing>
                <wp:inline distT="0" distB="0" distL="0" distR="0" wp14:anchorId="17C63B50" wp14:editId="702A99D4">
                  <wp:extent cx="3753485" cy="2009775"/>
                  <wp:effectExtent l="0" t="0" r="0" b="0"/>
                  <wp:docPr id="112" name="圖片 112" descr="C:\TMP\SNAGHTMLf8f3a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TMP\SNAGHTMLf8f3ad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53485" cy="2009775"/>
                          </a:xfrm>
                          <a:prstGeom prst="rect">
                            <a:avLst/>
                          </a:prstGeom>
                          <a:noFill/>
                          <a:ln>
                            <a:noFill/>
                          </a:ln>
                        </pic:spPr>
                      </pic:pic>
                    </a:graphicData>
                  </a:graphic>
                </wp:inline>
              </w:drawing>
            </w:r>
          </w:p>
          <w:p w14:paraId="281BC7DB" w14:textId="76026EB4" w:rsidR="00EE639B" w:rsidRPr="00D754E8" w:rsidRDefault="00093047" w:rsidP="00EE639B">
            <w:pPr>
              <w:pStyle w:val="Body"/>
              <w:rPr>
                <w:rFonts w:eastAsiaTheme="minorEastAsia"/>
                <w:color w:val="auto"/>
                <w:u w:color="000000"/>
              </w:rPr>
            </w:pPr>
            <w:r w:rsidRPr="00D754E8">
              <w:rPr>
                <w:rFonts w:eastAsiaTheme="minorEastAsia"/>
                <w:color w:val="auto"/>
                <w:u w:color="000000"/>
                <w:lang w:eastAsia="zh-HK"/>
              </w:rPr>
              <w:t>The result after applying the setting.</w:t>
            </w:r>
            <w:r w:rsidR="00EE639B" w:rsidRPr="00D754E8">
              <w:rPr>
                <w:noProof/>
              </w:rPr>
              <w:drawing>
                <wp:inline distT="0" distB="0" distL="0" distR="0" wp14:anchorId="3B137954" wp14:editId="4EEDB4F0">
                  <wp:extent cx="4486630" cy="1030498"/>
                  <wp:effectExtent l="0" t="0" r="0" b="0"/>
                  <wp:docPr id="113" name="圖片 113" descr="C:\TMP\SNAGHTMLf90dd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TMP\SNAGHTMLf90ddab.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31702" cy="1040850"/>
                          </a:xfrm>
                          <a:prstGeom prst="rect">
                            <a:avLst/>
                          </a:prstGeom>
                          <a:noFill/>
                          <a:ln>
                            <a:noFill/>
                          </a:ln>
                        </pic:spPr>
                      </pic:pic>
                    </a:graphicData>
                  </a:graphic>
                </wp:inline>
              </w:drawing>
            </w:r>
          </w:p>
        </w:tc>
      </w:tr>
      <w:tr w:rsidR="00053496" w:rsidRPr="00D754E8" w14:paraId="10D9176E" w14:textId="77777777" w:rsidTr="00053496">
        <w:tc>
          <w:tcPr>
            <w:tcW w:w="1101" w:type="dxa"/>
            <w:shd w:val="clear" w:color="auto" w:fill="auto"/>
          </w:tcPr>
          <w:p w14:paraId="4A480EBB" w14:textId="37B55986" w:rsidR="00053496" w:rsidRPr="00D754E8" w:rsidRDefault="00053496" w:rsidP="00053496">
            <w:pPr>
              <w:pStyle w:val="Body"/>
              <w:rPr>
                <w:rFonts w:eastAsia="Calibri"/>
                <w:color w:val="FFFFFF" w:themeColor="background1"/>
                <w:u w:color="000000"/>
              </w:rPr>
            </w:pPr>
            <w:r w:rsidRPr="00D754E8">
              <w:t>FS#4069</w:t>
            </w:r>
          </w:p>
        </w:tc>
        <w:tc>
          <w:tcPr>
            <w:tcW w:w="2437" w:type="dxa"/>
            <w:shd w:val="clear" w:color="auto" w:fill="auto"/>
          </w:tcPr>
          <w:p w14:paraId="4969F03A" w14:textId="4C5A78CA" w:rsidR="00053496" w:rsidRPr="00D754E8" w:rsidRDefault="00053496" w:rsidP="000A68BC">
            <w:pPr>
              <w:pStyle w:val="Body"/>
              <w:rPr>
                <w:rFonts w:eastAsia="Calibri"/>
                <w:color w:val="FFFFFF" w:themeColor="background1"/>
                <w:u w:color="000000"/>
              </w:rPr>
            </w:pPr>
            <w:r w:rsidRPr="00D754E8">
              <w:t>PivotTable – Dimension Exclude Member</w:t>
            </w:r>
          </w:p>
        </w:tc>
        <w:tc>
          <w:tcPr>
            <w:tcW w:w="7202" w:type="dxa"/>
            <w:shd w:val="clear" w:color="auto" w:fill="auto"/>
          </w:tcPr>
          <w:p w14:paraId="581C6BC4" w14:textId="525D7B27" w:rsidR="000A68BC" w:rsidRPr="00D754E8" w:rsidRDefault="000A68BC" w:rsidP="000A68BC">
            <w:pPr>
              <w:pStyle w:val="Body"/>
              <w:rPr>
                <w:rFonts w:eastAsia="PMingLiU" w:cs="PMingLiU"/>
                <w:lang w:eastAsia="zh-HK"/>
              </w:rPr>
            </w:pPr>
            <w:r w:rsidRPr="00D754E8">
              <w:rPr>
                <w:rFonts w:eastAsia="PMingLiU" w:cs="PMingLiU"/>
                <w:lang w:eastAsia="zh-HK"/>
              </w:rPr>
              <w:t xml:space="preserve">You can perform the Exclude Members function directly on the row and column members of </w:t>
            </w:r>
            <w:r w:rsidR="00FC0D92" w:rsidRPr="00D754E8">
              <w:rPr>
                <w:rFonts w:eastAsia="PMingLiU" w:cs="PMingLiU"/>
                <w:lang w:eastAsia="zh-HK"/>
              </w:rPr>
              <w:t>a</w:t>
            </w:r>
            <w:r w:rsidRPr="00D754E8">
              <w:rPr>
                <w:rFonts w:eastAsia="PMingLiU" w:cs="PMingLiU"/>
                <w:lang w:eastAsia="zh-HK"/>
              </w:rPr>
              <w:t xml:space="preserve"> PivotTable with multiple selections. The PivotTable will automatically filter </w:t>
            </w:r>
            <w:r w:rsidR="00FC0D92" w:rsidRPr="00D754E8">
              <w:rPr>
                <w:rFonts w:eastAsia="PMingLiU" w:cs="PMingLiU"/>
                <w:lang w:eastAsia="zh-HK"/>
              </w:rPr>
              <w:t xml:space="preserve">out </w:t>
            </w:r>
            <w:r w:rsidRPr="00D754E8">
              <w:rPr>
                <w:rFonts w:eastAsia="PMingLiU" w:cs="PMingLiU"/>
                <w:lang w:eastAsia="zh-HK"/>
              </w:rPr>
              <w:t xml:space="preserve">the selected </w:t>
            </w:r>
            <w:r w:rsidR="00FC0D92" w:rsidRPr="00D754E8">
              <w:rPr>
                <w:rFonts w:eastAsia="PMingLiU" w:cs="PMingLiU"/>
                <w:lang w:eastAsia="zh-HK"/>
              </w:rPr>
              <w:t>m</w:t>
            </w:r>
            <w:r w:rsidRPr="00D754E8">
              <w:rPr>
                <w:rFonts w:eastAsia="PMingLiU" w:cs="PMingLiU"/>
                <w:lang w:eastAsia="zh-HK"/>
              </w:rPr>
              <w:t xml:space="preserve">embers. The user can go to Set Filter to edit the members filtered. The operation steps </w:t>
            </w:r>
            <w:r w:rsidRPr="00D754E8">
              <w:rPr>
                <w:rFonts w:eastAsia="PMingLiU" w:cs="PMingLiU"/>
                <w:lang w:eastAsia="zh-HK"/>
              </w:rPr>
              <w:lastRenderedPageBreak/>
              <w:t>are as follows</w:t>
            </w:r>
          </w:p>
          <w:p w14:paraId="3F4E7F42" w14:textId="75578EE0" w:rsidR="00F56A63" w:rsidRPr="00D754E8" w:rsidRDefault="000A68BC" w:rsidP="000A68BC">
            <w:pPr>
              <w:pStyle w:val="Body"/>
              <w:rPr>
                <w:rFonts w:eastAsiaTheme="minorEastAsia"/>
                <w:lang w:eastAsia="zh-HK"/>
              </w:rPr>
            </w:pPr>
            <w:r w:rsidRPr="00D754E8">
              <w:rPr>
                <w:rFonts w:eastAsia="PMingLiU" w:cs="PMingLiU"/>
                <w:lang w:eastAsia="zh-HK"/>
              </w:rPr>
              <w:t xml:space="preserve">Step1. First, select </w:t>
            </w:r>
            <w:r w:rsidR="00FC0D92" w:rsidRPr="00D754E8">
              <w:rPr>
                <w:rFonts w:eastAsia="PMingLiU" w:cs="PMingLiU"/>
                <w:lang w:eastAsia="zh-HK"/>
              </w:rPr>
              <w:t>multiple</w:t>
            </w:r>
            <w:r w:rsidRPr="00D754E8">
              <w:rPr>
                <w:rFonts w:eastAsia="PMingLiU" w:cs="PMingLiU"/>
                <w:lang w:eastAsia="zh-HK"/>
              </w:rPr>
              <w:t xml:space="preserve"> members with </w:t>
            </w:r>
            <w:proofErr w:type="spellStart"/>
            <w:r w:rsidRPr="00D754E8">
              <w:rPr>
                <w:rFonts w:eastAsia="PMingLiU" w:cs="PMingLiU"/>
                <w:lang w:eastAsia="zh-HK"/>
              </w:rPr>
              <w:t>Ctrl+left</w:t>
            </w:r>
            <w:proofErr w:type="spellEnd"/>
            <w:r w:rsidRPr="00D754E8">
              <w:rPr>
                <w:rFonts w:eastAsia="PMingLiU" w:cs="PMingLiU"/>
                <w:lang w:eastAsia="zh-HK"/>
              </w:rPr>
              <w:t xml:space="preserve"> click</w:t>
            </w:r>
            <w:r w:rsidR="00F56A63" w:rsidRPr="00D754E8">
              <w:rPr>
                <w:noProof/>
              </w:rPr>
              <w:drawing>
                <wp:inline distT="0" distB="0" distL="0" distR="0" wp14:anchorId="1450EE86" wp14:editId="4B091B06">
                  <wp:extent cx="3362325" cy="2200275"/>
                  <wp:effectExtent l="0" t="0" r="0" b="0"/>
                  <wp:docPr id="7" name="圖片 7" descr="C:\TMP\SNAGHTML10fbdd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MP\SNAGHTML10fbdd4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62325" cy="2200275"/>
                          </a:xfrm>
                          <a:prstGeom prst="rect">
                            <a:avLst/>
                          </a:prstGeom>
                          <a:noFill/>
                          <a:ln>
                            <a:noFill/>
                          </a:ln>
                        </pic:spPr>
                      </pic:pic>
                    </a:graphicData>
                  </a:graphic>
                </wp:inline>
              </w:drawing>
            </w:r>
          </w:p>
          <w:p w14:paraId="1B3ADD7F" w14:textId="7C5FCC8B" w:rsidR="00F56A63" w:rsidRPr="00D754E8" w:rsidRDefault="000A68BC" w:rsidP="00053496">
            <w:pPr>
              <w:pStyle w:val="Body"/>
              <w:rPr>
                <w:rFonts w:eastAsiaTheme="minorEastAsia"/>
                <w:lang w:eastAsia="zh-HK"/>
              </w:rPr>
            </w:pPr>
            <w:r w:rsidRPr="00D754E8">
              <w:rPr>
                <w:rFonts w:eastAsiaTheme="minorEastAsia"/>
                <w:lang w:eastAsia="zh-HK"/>
              </w:rPr>
              <w:t xml:space="preserve">Step2. Click the right mouse button on </w:t>
            </w:r>
            <w:r w:rsidR="00FC0D92" w:rsidRPr="00D754E8">
              <w:rPr>
                <w:rFonts w:eastAsiaTheme="minorEastAsia"/>
                <w:lang w:eastAsia="zh-HK"/>
              </w:rPr>
              <w:t>the</w:t>
            </w:r>
            <w:r w:rsidRPr="00D754E8">
              <w:rPr>
                <w:rFonts w:eastAsiaTheme="minorEastAsia"/>
                <w:lang w:eastAsia="zh-HK"/>
              </w:rPr>
              <w:t xml:space="preserve"> selected member</w:t>
            </w:r>
            <w:r w:rsidR="00FC0D92" w:rsidRPr="00D754E8">
              <w:rPr>
                <w:rFonts w:eastAsiaTheme="minorEastAsia"/>
                <w:lang w:eastAsia="zh-HK"/>
              </w:rPr>
              <w:t>s</w:t>
            </w:r>
            <w:r w:rsidRPr="00D754E8">
              <w:rPr>
                <w:rFonts w:eastAsiaTheme="minorEastAsia"/>
                <w:lang w:eastAsia="zh-HK"/>
              </w:rPr>
              <w:t xml:space="preserve"> to open the </w:t>
            </w:r>
            <w:r w:rsidR="00FC0D92" w:rsidRPr="00D754E8">
              <w:rPr>
                <w:rFonts w:eastAsiaTheme="minorEastAsia"/>
                <w:lang w:eastAsia="zh-HK"/>
              </w:rPr>
              <w:t xml:space="preserve">shortcut </w:t>
            </w:r>
            <w:r w:rsidRPr="00D754E8">
              <w:rPr>
                <w:rFonts w:eastAsiaTheme="minorEastAsia"/>
                <w:lang w:eastAsia="zh-HK"/>
              </w:rPr>
              <w:t>menu, and select Exclude Members</w:t>
            </w:r>
            <w:r w:rsidR="00F56A63" w:rsidRPr="00D754E8">
              <w:rPr>
                <w:noProof/>
              </w:rPr>
              <w:drawing>
                <wp:inline distT="0" distB="0" distL="0" distR="0" wp14:anchorId="01A77807" wp14:editId="0BAAAB02">
                  <wp:extent cx="3390900" cy="2676525"/>
                  <wp:effectExtent l="0" t="0" r="0" b="0"/>
                  <wp:docPr id="13" name="圖片 13" descr="C:\TMP\SNAGHTML10fd29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MP\SNAGHTML10fd296f.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90900" cy="2676525"/>
                          </a:xfrm>
                          <a:prstGeom prst="rect">
                            <a:avLst/>
                          </a:prstGeom>
                          <a:noFill/>
                          <a:ln>
                            <a:noFill/>
                          </a:ln>
                        </pic:spPr>
                      </pic:pic>
                    </a:graphicData>
                  </a:graphic>
                </wp:inline>
              </w:drawing>
            </w:r>
          </w:p>
          <w:p w14:paraId="4B8AAEE8" w14:textId="0236EA69" w:rsidR="00F56A63" w:rsidRPr="00D754E8" w:rsidRDefault="00F56A63" w:rsidP="00053496">
            <w:pPr>
              <w:pStyle w:val="Body"/>
              <w:rPr>
                <w:rFonts w:eastAsiaTheme="minorEastAsia"/>
                <w:lang w:eastAsia="zh-HK"/>
              </w:rPr>
            </w:pPr>
            <w:r w:rsidRPr="00D754E8">
              <w:rPr>
                <w:rFonts w:eastAsiaTheme="minorEastAsia"/>
                <w:lang w:eastAsia="zh-HK"/>
              </w:rPr>
              <w:t xml:space="preserve">Step3. </w:t>
            </w:r>
            <w:r w:rsidR="000A68BC" w:rsidRPr="00D754E8">
              <w:rPr>
                <w:rFonts w:eastAsiaTheme="minorEastAsia"/>
                <w:lang w:eastAsia="zh-HK"/>
              </w:rPr>
              <w:t xml:space="preserve">At this time, you can see the filter symbol appears on the header of the axis. Please click the filter icon. </w:t>
            </w:r>
            <w:r w:rsidR="00916C74" w:rsidRPr="00D754E8">
              <w:rPr>
                <w:noProof/>
              </w:rPr>
              <w:drawing>
                <wp:inline distT="0" distB="0" distL="0" distR="0" wp14:anchorId="499212B0" wp14:editId="03E3C8CD">
                  <wp:extent cx="161905" cy="152381"/>
                  <wp:effectExtent l="0" t="0" r="0" b="635"/>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1905" cy="152381"/>
                          </a:xfrm>
                          <a:prstGeom prst="rect">
                            <a:avLst/>
                          </a:prstGeom>
                        </pic:spPr>
                      </pic:pic>
                    </a:graphicData>
                  </a:graphic>
                </wp:inline>
              </w:drawing>
            </w:r>
          </w:p>
          <w:p w14:paraId="549B124D" w14:textId="77777777" w:rsidR="00916C74" w:rsidRPr="00D754E8" w:rsidRDefault="00916C74" w:rsidP="00053496">
            <w:pPr>
              <w:pStyle w:val="Body"/>
              <w:rPr>
                <w:rFonts w:eastAsiaTheme="minorEastAsia"/>
                <w:lang w:eastAsia="zh-HK"/>
              </w:rPr>
            </w:pPr>
            <w:r w:rsidRPr="00D754E8">
              <w:rPr>
                <w:noProof/>
              </w:rPr>
              <w:drawing>
                <wp:inline distT="0" distB="0" distL="0" distR="0" wp14:anchorId="1BECD630" wp14:editId="7FC8DFEB">
                  <wp:extent cx="3295650" cy="1695450"/>
                  <wp:effectExtent l="0" t="0" r="0" b="0"/>
                  <wp:docPr id="60" name="圖片 60" descr="C:\TMP\SNAGHTML10fec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MP\SNAGHTML10fec94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95650" cy="1695450"/>
                          </a:xfrm>
                          <a:prstGeom prst="rect">
                            <a:avLst/>
                          </a:prstGeom>
                          <a:noFill/>
                          <a:ln>
                            <a:noFill/>
                          </a:ln>
                        </pic:spPr>
                      </pic:pic>
                    </a:graphicData>
                  </a:graphic>
                </wp:inline>
              </w:drawing>
            </w:r>
          </w:p>
          <w:p w14:paraId="55C63E7B" w14:textId="1BDEF357" w:rsidR="000A68BC" w:rsidRPr="00D754E8" w:rsidRDefault="000A68BC" w:rsidP="00053496">
            <w:pPr>
              <w:pStyle w:val="Body"/>
              <w:rPr>
                <w:rFonts w:eastAsiaTheme="minorEastAsia"/>
                <w:lang w:eastAsia="zh-HK"/>
              </w:rPr>
            </w:pPr>
            <w:r w:rsidRPr="00D754E8">
              <w:rPr>
                <w:rFonts w:eastAsiaTheme="minorEastAsia"/>
                <w:lang w:eastAsia="zh-HK"/>
              </w:rPr>
              <w:t>You can see that the system has automatically filtered out</w:t>
            </w:r>
            <w:r w:rsidR="00FC0D92" w:rsidRPr="00D754E8">
              <w:rPr>
                <w:rFonts w:eastAsiaTheme="minorEastAsia"/>
                <w:lang w:eastAsia="zh-HK"/>
              </w:rPr>
              <w:t xml:space="preserve"> the</w:t>
            </w:r>
            <w:r w:rsidRPr="00D754E8">
              <w:rPr>
                <w:rFonts w:eastAsiaTheme="minorEastAsia"/>
                <w:lang w:eastAsia="zh-HK"/>
              </w:rPr>
              <w:t xml:space="preserve"> [Accessories] and [Bikes] members</w:t>
            </w:r>
          </w:p>
          <w:p w14:paraId="37AEF29C" w14:textId="3157DCD6" w:rsidR="00916C74" w:rsidRPr="00D754E8" w:rsidRDefault="00916C74" w:rsidP="00053496">
            <w:pPr>
              <w:pStyle w:val="Body"/>
              <w:rPr>
                <w:rFonts w:eastAsiaTheme="minorEastAsia"/>
                <w:lang w:eastAsia="zh-HK"/>
              </w:rPr>
            </w:pPr>
            <w:r w:rsidRPr="00D754E8">
              <w:rPr>
                <w:noProof/>
              </w:rPr>
              <w:lastRenderedPageBreak/>
              <w:drawing>
                <wp:inline distT="0" distB="0" distL="0" distR="0" wp14:anchorId="139288AF" wp14:editId="098CF945">
                  <wp:extent cx="3143250" cy="2590800"/>
                  <wp:effectExtent l="0" t="0" r="0" b="0"/>
                  <wp:docPr id="67" name="圖片 67" descr="C:\TMP\SNAGHTML110060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MP\SNAGHTML110060fc.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43250" cy="2590800"/>
                          </a:xfrm>
                          <a:prstGeom prst="rect">
                            <a:avLst/>
                          </a:prstGeom>
                          <a:noFill/>
                          <a:ln>
                            <a:noFill/>
                          </a:ln>
                        </pic:spPr>
                      </pic:pic>
                    </a:graphicData>
                  </a:graphic>
                </wp:inline>
              </w:drawing>
            </w:r>
          </w:p>
          <w:p w14:paraId="0031C82D" w14:textId="3D4C70D5" w:rsidR="00916C74" w:rsidRPr="00D754E8" w:rsidRDefault="000A68BC" w:rsidP="00053496">
            <w:pPr>
              <w:pStyle w:val="Body"/>
              <w:rPr>
                <w:rFonts w:eastAsiaTheme="minorEastAsia"/>
                <w:lang w:eastAsia="zh-HK"/>
              </w:rPr>
            </w:pPr>
            <w:r w:rsidRPr="00D754E8">
              <w:rPr>
                <w:rFonts w:eastAsiaTheme="minorEastAsia"/>
                <w:lang w:eastAsia="zh-HK"/>
              </w:rPr>
              <w:t>P.S. Executing Exclude Members again accumulates the filter criteria.</w:t>
            </w:r>
          </w:p>
        </w:tc>
      </w:tr>
      <w:tr w:rsidR="00053496" w:rsidRPr="00D754E8" w14:paraId="62D6F42B" w14:textId="77777777" w:rsidTr="00053496">
        <w:tc>
          <w:tcPr>
            <w:tcW w:w="1101" w:type="dxa"/>
            <w:shd w:val="clear" w:color="auto" w:fill="auto"/>
          </w:tcPr>
          <w:p w14:paraId="3ED3477C" w14:textId="43383A27" w:rsidR="00053496" w:rsidRPr="00D754E8" w:rsidRDefault="00053496" w:rsidP="00053496">
            <w:pPr>
              <w:pStyle w:val="Body"/>
              <w:rPr>
                <w:rFonts w:eastAsia="Calibri"/>
                <w:color w:val="FFFFFF" w:themeColor="background1"/>
                <w:u w:color="000000"/>
              </w:rPr>
            </w:pPr>
            <w:r w:rsidRPr="00D754E8">
              <w:lastRenderedPageBreak/>
              <w:t>FS#4070</w:t>
            </w:r>
          </w:p>
        </w:tc>
        <w:tc>
          <w:tcPr>
            <w:tcW w:w="2437" w:type="dxa"/>
            <w:shd w:val="clear" w:color="auto" w:fill="auto"/>
          </w:tcPr>
          <w:p w14:paraId="4A6A4161" w14:textId="2E6694EA" w:rsidR="00053496" w:rsidRPr="00D754E8" w:rsidRDefault="0077472F" w:rsidP="0077472F">
            <w:pPr>
              <w:pStyle w:val="Body"/>
              <w:rPr>
                <w:rFonts w:eastAsia="Calibri"/>
                <w:color w:val="FFFFFF" w:themeColor="background1"/>
                <w:u w:color="000000"/>
              </w:rPr>
            </w:pPr>
            <w:r w:rsidRPr="00D754E8">
              <w:t xml:space="preserve">PivotTable – </w:t>
            </w:r>
            <w:r w:rsidR="00053496" w:rsidRPr="00D754E8">
              <w:t xml:space="preserve">Show Hidden Columns </w:t>
            </w:r>
          </w:p>
        </w:tc>
        <w:tc>
          <w:tcPr>
            <w:tcW w:w="7202" w:type="dxa"/>
            <w:shd w:val="clear" w:color="auto" w:fill="auto"/>
          </w:tcPr>
          <w:p w14:paraId="7F7A7EC0" w14:textId="50AA3FEA" w:rsidR="00BF4ACA" w:rsidRPr="00D754E8" w:rsidRDefault="0077472F" w:rsidP="00053496">
            <w:pPr>
              <w:pStyle w:val="Body"/>
              <w:rPr>
                <w:rFonts w:eastAsia="PMingLiU" w:cs="PMingLiU"/>
              </w:rPr>
            </w:pPr>
            <w:r w:rsidRPr="00D754E8">
              <w:t xml:space="preserve">Select the Show Hidden Column command under the </w:t>
            </w:r>
            <w:r w:rsidR="006B5AAF" w:rsidRPr="00D754E8">
              <w:t xml:space="preserve">Pivot Table </w:t>
            </w:r>
            <w:r w:rsidRPr="00D754E8">
              <w:t xml:space="preserve">menu to quickly bring back hidden columns. Hidden columns are shown as light grey. </w:t>
            </w:r>
          </w:p>
          <w:p w14:paraId="695AFE34" w14:textId="66E02204" w:rsidR="00BF4ACA" w:rsidRPr="00D754E8" w:rsidRDefault="00BF4ACA" w:rsidP="00053496">
            <w:pPr>
              <w:pStyle w:val="Body"/>
              <w:rPr>
                <w:rFonts w:eastAsia="Calibri"/>
                <w:color w:val="auto"/>
                <w:u w:color="000000"/>
              </w:rPr>
            </w:pPr>
            <w:r w:rsidRPr="00D754E8">
              <w:rPr>
                <w:noProof/>
              </w:rPr>
              <w:drawing>
                <wp:inline distT="0" distB="0" distL="0" distR="0" wp14:anchorId="520623DB" wp14:editId="5C04D6EC">
                  <wp:extent cx="4429022" cy="1810978"/>
                  <wp:effectExtent l="0" t="0" r="0" b="0"/>
                  <wp:docPr id="70" name="圖片 70" descr="C:\TMP\SNAGHTML11370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MP\SNAGHTML1137054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56887" cy="1822372"/>
                          </a:xfrm>
                          <a:prstGeom prst="rect">
                            <a:avLst/>
                          </a:prstGeom>
                          <a:noFill/>
                          <a:ln>
                            <a:noFill/>
                          </a:ln>
                        </pic:spPr>
                      </pic:pic>
                    </a:graphicData>
                  </a:graphic>
                </wp:inline>
              </w:drawing>
            </w:r>
          </w:p>
        </w:tc>
      </w:tr>
      <w:tr w:rsidR="00053496" w:rsidRPr="00D754E8" w14:paraId="017082D9" w14:textId="77777777" w:rsidTr="00053496">
        <w:tc>
          <w:tcPr>
            <w:tcW w:w="1101" w:type="dxa"/>
            <w:shd w:val="clear" w:color="auto" w:fill="auto"/>
          </w:tcPr>
          <w:p w14:paraId="088F6CF0" w14:textId="5F1BC727" w:rsidR="00053496" w:rsidRPr="00D754E8" w:rsidRDefault="00053496" w:rsidP="00053496">
            <w:pPr>
              <w:pStyle w:val="Body"/>
              <w:rPr>
                <w:rFonts w:eastAsia="Calibri"/>
                <w:color w:val="FFFFFF" w:themeColor="background1"/>
                <w:u w:color="000000"/>
              </w:rPr>
            </w:pPr>
            <w:r w:rsidRPr="00D754E8">
              <w:t>FS#4073</w:t>
            </w:r>
          </w:p>
        </w:tc>
        <w:tc>
          <w:tcPr>
            <w:tcW w:w="2437" w:type="dxa"/>
            <w:shd w:val="clear" w:color="auto" w:fill="auto"/>
          </w:tcPr>
          <w:p w14:paraId="0152D5E2" w14:textId="117D8A85" w:rsidR="00053496" w:rsidRPr="00D754E8" w:rsidRDefault="00A56E3F" w:rsidP="00A56E3F">
            <w:pPr>
              <w:pStyle w:val="Body"/>
              <w:rPr>
                <w:rFonts w:eastAsia="Calibri"/>
                <w:color w:val="FFFFFF" w:themeColor="background1"/>
                <w:u w:color="000000"/>
              </w:rPr>
            </w:pPr>
            <w:r w:rsidRPr="00D754E8">
              <w:t xml:space="preserve">PivotTable - </w:t>
            </w:r>
            <w:r w:rsidRPr="00D754E8">
              <w:rPr>
                <w:rFonts w:eastAsia="PMingLiU" w:cs="PMingLiU"/>
              </w:rPr>
              <w:t>Pivot Chart now supports Measure on Row.</w:t>
            </w:r>
          </w:p>
        </w:tc>
        <w:tc>
          <w:tcPr>
            <w:tcW w:w="7202" w:type="dxa"/>
            <w:shd w:val="clear" w:color="auto" w:fill="auto"/>
          </w:tcPr>
          <w:p w14:paraId="2645A19B" w14:textId="1E775B67" w:rsidR="00A56E3F" w:rsidRPr="00D754E8" w:rsidRDefault="00A56E3F" w:rsidP="00053496">
            <w:pPr>
              <w:pStyle w:val="Body"/>
              <w:rPr>
                <w:rFonts w:eastAsia="PMingLiU" w:cs="PMingLiU"/>
              </w:rPr>
            </w:pPr>
            <w:r w:rsidRPr="00D754E8">
              <w:rPr>
                <w:rFonts w:eastAsia="PMingLiU" w:cs="PMingLiU"/>
              </w:rPr>
              <w:t xml:space="preserve">Previously, </w:t>
            </w:r>
            <w:r w:rsidR="006B5AAF" w:rsidRPr="00D754E8">
              <w:rPr>
                <w:rFonts w:eastAsia="PMingLiU" w:cs="PMingLiU"/>
              </w:rPr>
              <w:t xml:space="preserve">a </w:t>
            </w:r>
            <w:r w:rsidRPr="00D754E8">
              <w:rPr>
                <w:rFonts w:eastAsia="PMingLiU" w:cs="PMingLiU"/>
              </w:rPr>
              <w:t>PivotTable could only draw a chart when the measure is on the column, but now it also works while the measures are on the row.</w:t>
            </w:r>
          </w:p>
          <w:p w14:paraId="61E3F666" w14:textId="585587C8" w:rsidR="004F5302" w:rsidRPr="00D754E8" w:rsidRDefault="004F5302" w:rsidP="00053496">
            <w:pPr>
              <w:pStyle w:val="Body"/>
              <w:rPr>
                <w:rFonts w:eastAsia="Calibri"/>
                <w:color w:val="auto"/>
                <w:u w:color="000000"/>
              </w:rPr>
            </w:pPr>
            <w:r w:rsidRPr="00D754E8">
              <w:rPr>
                <w:noProof/>
              </w:rPr>
              <w:lastRenderedPageBreak/>
              <w:drawing>
                <wp:inline distT="0" distB="0" distL="0" distR="0" wp14:anchorId="39A7D618" wp14:editId="7E70E821">
                  <wp:extent cx="4333875" cy="3518592"/>
                  <wp:effectExtent l="0" t="0" r="0" b="0"/>
                  <wp:docPr id="73" name="圖片 73" descr="C:\TMP\SNAGHTML114db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MP\SNAGHTML114dbe9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46202" cy="3528600"/>
                          </a:xfrm>
                          <a:prstGeom prst="rect">
                            <a:avLst/>
                          </a:prstGeom>
                          <a:noFill/>
                          <a:ln>
                            <a:noFill/>
                          </a:ln>
                        </pic:spPr>
                      </pic:pic>
                    </a:graphicData>
                  </a:graphic>
                </wp:inline>
              </w:drawing>
            </w:r>
          </w:p>
        </w:tc>
      </w:tr>
      <w:tr w:rsidR="00053496" w:rsidRPr="00D754E8" w14:paraId="370204CD" w14:textId="77777777" w:rsidTr="00053496">
        <w:tc>
          <w:tcPr>
            <w:tcW w:w="1101" w:type="dxa"/>
            <w:shd w:val="clear" w:color="auto" w:fill="auto"/>
          </w:tcPr>
          <w:p w14:paraId="333FE595" w14:textId="47B40CF7" w:rsidR="00053496" w:rsidRPr="00D754E8" w:rsidRDefault="00053496" w:rsidP="00053496">
            <w:pPr>
              <w:pStyle w:val="Body"/>
              <w:rPr>
                <w:rFonts w:eastAsia="Calibri"/>
                <w:color w:val="FFFFFF" w:themeColor="background1"/>
                <w:u w:color="000000"/>
              </w:rPr>
            </w:pPr>
            <w:r w:rsidRPr="00D754E8">
              <w:t>FS#4074</w:t>
            </w:r>
          </w:p>
        </w:tc>
        <w:tc>
          <w:tcPr>
            <w:tcW w:w="2437" w:type="dxa"/>
            <w:shd w:val="clear" w:color="auto" w:fill="auto"/>
          </w:tcPr>
          <w:p w14:paraId="355746D8" w14:textId="3F8F21E2" w:rsidR="00053496" w:rsidRPr="00D754E8" w:rsidRDefault="0018592C" w:rsidP="006D5D10">
            <w:pPr>
              <w:pStyle w:val="Body"/>
              <w:rPr>
                <w:rFonts w:eastAsia="Calibri"/>
                <w:color w:val="FFFFFF" w:themeColor="background1"/>
                <w:u w:color="000000"/>
              </w:rPr>
            </w:pPr>
            <w:r w:rsidRPr="00D754E8">
              <w:rPr>
                <w:rFonts w:eastAsiaTheme="minorEastAsia"/>
                <w:color w:val="auto"/>
                <w:lang w:eastAsia="zh-HK"/>
              </w:rPr>
              <w:t>Export CSV- column dimension provides "Flat" option</w:t>
            </w:r>
          </w:p>
        </w:tc>
        <w:tc>
          <w:tcPr>
            <w:tcW w:w="7202" w:type="dxa"/>
            <w:shd w:val="clear" w:color="auto" w:fill="auto"/>
          </w:tcPr>
          <w:p w14:paraId="5DDC0AEC" w14:textId="47D54F2D" w:rsidR="00053496" w:rsidRPr="00D754E8" w:rsidRDefault="0018592C" w:rsidP="006D5D10">
            <w:pPr>
              <w:pStyle w:val="Body"/>
              <w:rPr>
                <w:rFonts w:eastAsiaTheme="minorEastAsia"/>
                <w:lang w:eastAsia="zh-HK"/>
              </w:rPr>
            </w:pPr>
            <w:r w:rsidRPr="00D754E8">
              <w:rPr>
                <w:rFonts w:eastAsiaTheme="minorEastAsia"/>
                <w:lang w:eastAsia="zh-HK"/>
              </w:rPr>
              <w:t>When exporting data to CSV, the column axis dimension will be filled with each level if you select the Flat option. Please check Include Row Hierarchy first to use the Flat option, as shown in the figure below.</w:t>
            </w:r>
          </w:p>
          <w:p w14:paraId="77E7674F" w14:textId="1F711DFB" w:rsidR="006D5D10" w:rsidRPr="00D754E8" w:rsidRDefault="006D5D10" w:rsidP="006D5D10">
            <w:pPr>
              <w:pStyle w:val="Body"/>
              <w:rPr>
                <w:rFonts w:eastAsiaTheme="minorEastAsia"/>
                <w:lang w:eastAsia="zh-HK"/>
              </w:rPr>
            </w:pPr>
            <w:r w:rsidRPr="00D754E8">
              <w:rPr>
                <w:noProof/>
              </w:rPr>
              <w:drawing>
                <wp:inline distT="0" distB="0" distL="0" distR="0" wp14:anchorId="0FC0F223" wp14:editId="7993419A">
                  <wp:extent cx="3781425" cy="2223668"/>
                  <wp:effectExtent l="0" t="0" r="0" b="0"/>
                  <wp:docPr id="102" name="圖片 102" descr="C:\TMP\SNAGHTML14c681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TMP\SNAGHTML14c681e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89409" cy="2228363"/>
                          </a:xfrm>
                          <a:prstGeom prst="rect">
                            <a:avLst/>
                          </a:prstGeom>
                          <a:noFill/>
                          <a:ln>
                            <a:noFill/>
                          </a:ln>
                        </pic:spPr>
                      </pic:pic>
                    </a:graphicData>
                  </a:graphic>
                </wp:inline>
              </w:drawing>
            </w:r>
          </w:p>
          <w:p w14:paraId="5FC3E7B7" w14:textId="77777777" w:rsidR="0018592C" w:rsidRPr="00D754E8" w:rsidRDefault="0018592C" w:rsidP="006D5D10">
            <w:pPr>
              <w:pStyle w:val="Body"/>
              <w:rPr>
                <w:rFonts w:eastAsiaTheme="minorEastAsia"/>
                <w:lang w:eastAsia="zh-HK"/>
              </w:rPr>
            </w:pPr>
            <w:r w:rsidRPr="00D754E8">
              <w:rPr>
                <w:rFonts w:eastAsiaTheme="minorEastAsia"/>
                <w:lang w:eastAsia="zh-HK"/>
              </w:rPr>
              <w:t>The hierarchical structure of column dimensions will not be indented when exporting, as shown in the figure below.</w:t>
            </w:r>
          </w:p>
          <w:p w14:paraId="70458B68" w14:textId="799D483F" w:rsidR="006D5D10" w:rsidRPr="00D754E8" w:rsidRDefault="006D5D10" w:rsidP="006D5D10">
            <w:pPr>
              <w:pStyle w:val="Body"/>
              <w:rPr>
                <w:rFonts w:eastAsia="Calibri"/>
                <w:color w:val="auto"/>
                <w:u w:color="000000"/>
              </w:rPr>
            </w:pPr>
            <w:r w:rsidRPr="00D754E8">
              <w:rPr>
                <w:noProof/>
              </w:rPr>
              <w:drawing>
                <wp:inline distT="0" distB="0" distL="0" distR="0" wp14:anchorId="31112759" wp14:editId="23B39561">
                  <wp:extent cx="4407535" cy="2008945"/>
                  <wp:effectExtent l="0" t="0" r="0" b="0"/>
                  <wp:docPr id="114" name="圖片 114" descr="C:\TMP\SNAGHTML14c80a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TMP\SNAGHTML14c80a1d.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21680" cy="2015392"/>
                          </a:xfrm>
                          <a:prstGeom prst="rect">
                            <a:avLst/>
                          </a:prstGeom>
                          <a:noFill/>
                          <a:ln>
                            <a:noFill/>
                          </a:ln>
                        </pic:spPr>
                      </pic:pic>
                    </a:graphicData>
                  </a:graphic>
                </wp:inline>
              </w:drawing>
            </w:r>
          </w:p>
        </w:tc>
      </w:tr>
      <w:tr w:rsidR="00053496" w:rsidRPr="00D754E8" w14:paraId="0EEEE51D" w14:textId="77777777" w:rsidTr="00053496">
        <w:tc>
          <w:tcPr>
            <w:tcW w:w="1101" w:type="dxa"/>
            <w:shd w:val="clear" w:color="auto" w:fill="auto"/>
          </w:tcPr>
          <w:p w14:paraId="305AE4F1" w14:textId="61624BDA" w:rsidR="00053496" w:rsidRPr="00D754E8" w:rsidRDefault="00053496" w:rsidP="00053496">
            <w:pPr>
              <w:pStyle w:val="Body"/>
              <w:rPr>
                <w:rFonts w:eastAsia="Calibri"/>
                <w:color w:val="FFFFFF" w:themeColor="background1"/>
                <w:u w:color="000000"/>
              </w:rPr>
            </w:pPr>
            <w:r w:rsidRPr="00D754E8">
              <w:lastRenderedPageBreak/>
              <w:t>FS#4094</w:t>
            </w:r>
          </w:p>
        </w:tc>
        <w:tc>
          <w:tcPr>
            <w:tcW w:w="2437" w:type="dxa"/>
            <w:shd w:val="clear" w:color="auto" w:fill="auto"/>
          </w:tcPr>
          <w:p w14:paraId="2A0DACBF" w14:textId="0AFD25D2" w:rsidR="00053496" w:rsidRPr="00D754E8" w:rsidRDefault="0010415C" w:rsidP="00246DF1">
            <w:pPr>
              <w:pStyle w:val="Body"/>
              <w:rPr>
                <w:rFonts w:eastAsia="Calibri"/>
                <w:color w:val="FFFFFF" w:themeColor="background1"/>
                <w:u w:color="000000"/>
              </w:rPr>
            </w:pPr>
            <w:r w:rsidRPr="00D754E8">
              <w:t xml:space="preserve">Report - </w:t>
            </w:r>
            <w:r w:rsidRPr="00D754E8">
              <w:rPr>
                <w:rFonts w:eastAsiaTheme="minorEastAsia"/>
                <w:lang w:eastAsia="zh-HK"/>
              </w:rPr>
              <w:t xml:space="preserve">Increase performance </w:t>
            </w:r>
            <w:r w:rsidR="008D1CAA" w:rsidRPr="00D754E8">
              <w:rPr>
                <w:rFonts w:eastAsiaTheme="minorEastAsia"/>
                <w:lang w:eastAsia="zh-HK"/>
              </w:rPr>
              <w:t>while</w:t>
            </w:r>
            <w:r w:rsidRPr="00D754E8">
              <w:rPr>
                <w:rFonts w:eastAsiaTheme="minorEastAsia"/>
                <w:lang w:eastAsia="zh-HK"/>
              </w:rPr>
              <w:t xml:space="preserve"> opening a report with a large number of member filter conditions.</w:t>
            </w:r>
          </w:p>
        </w:tc>
        <w:tc>
          <w:tcPr>
            <w:tcW w:w="7202" w:type="dxa"/>
            <w:shd w:val="clear" w:color="auto" w:fill="auto"/>
          </w:tcPr>
          <w:p w14:paraId="69A8E1E4" w14:textId="4B649877" w:rsidR="007C7675" w:rsidRPr="00D754E8" w:rsidRDefault="00D70BC1" w:rsidP="00834791">
            <w:pPr>
              <w:pStyle w:val="Body"/>
              <w:rPr>
                <w:rFonts w:eastAsiaTheme="minorEastAsia"/>
                <w:color w:val="auto"/>
                <w:u w:color="000000"/>
                <w:lang w:eastAsia="zh-HK"/>
              </w:rPr>
            </w:pPr>
            <w:r w:rsidRPr="00D754E8">
              <w:rPr>
                <w:rFonts w:eastAsiaTheme="minorEastAsia"/>
                <w:color w:val="auto"/>
                <w:u w:color="000000"/>
                <w:lang w:eastAsia="zh-HK"/>
              </w:rPr>
              <w:t>In previous versions, when</w:t>
            </w:r>
            <w:r w:rsidR="008D1CAA" w:rsidRPr="00D754E8">
              <w:rPr>
                <w:rFonts w:eastAsiaTheme="minorEastAsia"/>
                <w:color w:val="auto"/>
                <w:u w:color="000000"/>
                <w:lang w:eastAsia="zh-HK"/>
              </w:rPr>
              <w:t xml:space="preserve"> opening a report with </w:t>
            </w:r>
            <w:r w:rsidRPr="00D754E8">
              <w:rPr>
                <w:rFonts w:eastAsiaTheme="minorEastAsia"/>
                <w:color w:val="auto"/>
                <w:u w:color="000000"/>
                <w:lang w:eastAsia="zh-HK"/>
              </w:rPr>
              <w:t xml:space="preserve">filters </w:t>
            </w:r>
            <w:r w:rsidR="008D1CAA" w:rsidRPr="00D754E8">
              <w:rPr>
                <w:rFonts w:eastAsiaTheme="minorEastAsia"/>
                <w:color w:val="auto"/>
                <w:u w:color="000000"/>
                <w:lang w:eastAsia="zh-HK"/>
              </w:rPr>
              <w:t>containing</w:t>
            </w:r>
            <w:r w:rsidRPr="00D754E8">
              <w:rPr>
                <w:rFonts w:eastAsiaTheme="minorEastAsia"/>
                <w:color w:val="auto"/>
                <w:u w:color="000000"/>
                <w:lang w:eastAsia="zh-HK"/>
              </w:rPr>
              <w:t xml:space="preserve"> a large number of members, the performance </w:t>
            </w:r>
            <w:r w:rsidR="008D1CAA" w:rsidRPr="00D754E8">
              <w:rPr>
                <w:rFonts w:eastAsiaTheme="minorEastAsia"/>
                <w:color w:val="auto"/>
                <w:u w:color="000000"/>
                <w:lang w:eastAsia="zh-HK"/>
              </w:rPr>
              <w:t xml:space="preserve">would be dramatically affected. </w:t>
            </w:r>
            <w:r w:rsidRPr="00D754E8">
              <w:rPr>
                <w:rFonts w:eastAsiaTheme="minorEastAsia"/>
                <w:color w:val="auto"/>
                <w:u w:color="000000"/>
                <w:lang w:eastAsia="zh-HK"/>
              </w:rPr>
              <w:t xml:space="preserve">This issue is now significantly improved in this version. In addition to </w:t>
            </w:r>
            <w:r w:rsidR="00152705" w:rsidRPr="00D754E8">
              <w:rPr>
                <w:rFonts w:eastAsiaTheme="minorEastAsia"/>
                <w:color w:val="auto"/>
                <w:u w:color="000000"/>
                <w:lang w:eastAsia="zh-HK"/>
              </w:rPr>
              <w:t xml:space="preserve">updating </w:t>
            </w:r>
            <w:r w:rsidRPr="00D754E8">
              <w:rPr>
                <w:rFonts w:eastAsiaTheme="minorEastAsia"/>
                <w:color w:val="auto"/>
                <w:u w:color="000000"/>
                <w:lang w:eastAsia="zh-HK"/>
              </w:rPr>
              <w:t xml:space="preserve">Analyzer itself, please update the server with .NET Framework 4.8 and use the new </w:t>
            </w:r>
            <w:proofErr w:type="spellStart"/>
            <w:r w:rsidRPr="00D754E8">
              <w:rPr>
                <w:rFonts w:eastAsiaTheme="minorEastAsia"/>
                <w:color w:val="auto"/>
                <w:u w:color="000000"/>
                <w:lang w:eastAsia="zh-HK"/>
              </w:rPr>
              <w:t>Web.config</w:t>
            </w:r>
            <w:proofErr w:type="spellEnd"/>
            <w:r w:rsidRPr="00D754E8">
              <w:rPr>
                <w:rFonts w:eastAsiaTheme="minorEastAsia"/>
                <w:color w:val="auto"/>
                <w:u w:color="000000"/>
                <w:lang w:eastAsia="zh-HK"/>
              </w:rPr>
              <w:t xml:space="preserve"> file </w:t>
            </w:r>
            <w:r w:rsidR="00152705" w:rsidRPr="00D754E8">
              <w:rPr>
                <w:rFonts w:eastAsiaTheme="minorEastAsia"/>
                <w:color w:val="auto"/>
                <w:u w:color="000000"/>
                <w:lang w:eastAsia="zh-HK"/>
              </w:rPr>
              <w:t>that comes</w:t>
            </w:r>
            <w:r w:rsidRPr="00D754E8">
              <w:rPr>
                <w:rFonts w:eastAsiaTheme="minorEastAsia"/>
                <w:color w:val="auto"/>
                <w:u w:color="000000"/>
                <w:lang w:eastAsia="zh-HK"/>
              </w:rPr>
              <w:t xml:space="preserve"> with this version</w:t>
            </w:r>
            <w:r w:rsidR="007C7675" w:rsidRPr="00D754E8">
              <w:rPr>
                <w:noProof/>
              </w:rPr>
              <w:drawing>
                <wp:inline distT="0" distB="0" distL="0" distR="0" wp14:anchorId="4F75D818" wp14:editId="4579E6F0">
                  <wp:extent cx="4308965" cy="2857500"/>
                  <wp:effectExtent l="0" t="0" r="0" b="0"/>
                  <wp:docPr id="115" name="圖片 115" descr="C:\TMP\SNAGHTML15865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TMP\SNAGHTML1586521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12701" cy="2859978"/>
                          </a:xfrm>
                          <a:prstGeom prst="rect">
                            <a:avLst/>
                          </a:prstGeom>
                          <a:noFill/>
                          <a:ln>
                            <a:noFill/>
                          </a:ln>
                        </pic:spPr>
                      </pic:pic>
                    </a:graphicData>
                  </a:graphic>
                </wp:inline>
              </w:drawing>
            </w:r>
          </w:p>
        </w:tc>
      </w:tr>
      <w:tr w:rsidR="00053496" w:rsidRPr="00D754E8" w14:paraId="20C33E00" w14:textId="77777777" w:rsidTr="00053496">
        <w:tc>
          <w:tcPr>
            <w:tcW w:w="1101" w:type="dxa"/>
            <w:shd w:val="clear" w:color="auto" w:fill="auto"/>
          </w:tcPr>
          <w:p w14:paraId="6A9BBA79" w14:textId="65B14724" w:rsidR="00053496" w:rsidRPr="00D754E8" w:rsidRDefault="00053496" w:rsidP="00053496">
            <w:pPr>
              <w:pStyle w:val="Body"/>
              <w:rPr>
                <w:rFonts w:eastAsia="Calibri"/>
                <w:color w:val="FFFFFF" w:themeColor="background1"/>
                <w:u w:color="000000"/>
              </w:rPr>
            </w:pPr>
            <w:r w:rsidRPr="00D754E8">
              <w:t>FS#4095</w:t>
            </w:r>
          </w:p>
        </w:tc>
        <w:tc>
          <w:tcPr>
            <w:tcW w:w="2437" w:type="dxa"/>
            <w:shd w:val="clear" w:color="auto" w:fill="auto"/>
          </w:tcPr>
          <w:p w14:paraId="734DB2E2" w14:textId="3A3DDFC8" w:rsidR="00053496" w:rsidRPr="00D754E8" w:rsidRDefault="003A24F8" w:rsidP="00053496">
            <w:pPr>
              <w:pStyle w:val="Body"/>
              <w:rPr>
                <w:rFonts w:eastAsia="Calibri"/>
                <w:color w:val="FFFFFF" w:themeColor="background1"/>
                <w:u w:color="000000"/>
              </w:rPr>
            </w:pPr>
            <w:r w:rsidRPr="00D754E8">
              <w:t>PivotTable - Value Filter of Advanced Filter adds Base Column option.</w:t>
            </w:r>
          </w:p>
        </w:tc>
        <w:tc>
          <w:tcPr>
            <w:tcW w:w="7202" w:type="dxa"/>
            <w:shd w:val="clear" w:color="auto" w:fill="auto"/>
          </w:tcPr>
          <w:p w14:paraId="2B438734" w14:textId="2724ACCC" w:rsidR="007C7675" w:rsidRPr="00D754E8" w:rsidRDefault="006E633A" w:rsidP="00053496">
            <w:pPr>
              <w:pStyle w:val="Body"/>
              <w:rPr>
                <w:rFonts w:eastAsiaTheme="minorEastAsia"/>
                <w:color w:val="auto"/>
                <w:u w:color="000000"/>
              </w:rPr>
            </w:pPr>
            <w:r w:rsidRPr="00D754E8">
              <w:rPr>
                <w:rFonts w:eastAsia="PMingLiU" w:cs="PMingLiU"/>
              </w:rPr>
              <w:t>In previous versions, t</w:t>
            </w:r>
            <w:r w:rsidR="003A24F8" w:rsidRPr="00D754E8">
              <w:rPr>
                <w:rFonts w:eastAsia="PMingLiU" w:cs="PMingLiU"/>
              </w:rPr>
              <w:t>he Advance</w:t>
            </w:r>
            <w:r w:rsidRPr="00D754E8">
              <w:rPr>
                <w:rFonts w:eastAsia="PMingLiU" w:cs="PMingLiU"/>
              </w:rPr>
              <w:t>d</w:t>
            </w:r>
            <w:r w:rsidR="003A24F8" w:rsidRPr="00D754E8">
              <w:rPr>
                <w:rFonts w:eastAsia="PMingLiU" w:cs="PMingLiU"/>
              </w:rPr>
              <w:t xml:space="preserve"> Filter</w:t>
            </w:r>
            <w:r w:rsidRPr="00D754E8">
              <w:rPr>
                <w:rFonts w:eastAsia="PMingLiU" w:cs="PMingLiU"/>
              </w:rPr>
              <w:t xml:space="preserve"> -Value Filter</w:t>
            </w:r>
            <w:r w:rsidR="003A24F8" w:rsidRPr="00D754E8">
              <w:rPr>
                <w:rFonts w:eastAsia="PMingLiU" w:cs="PMingLiU"/>
              </w:rPr>
              <w:t xml:space="preserve"> </w:t>
            </w:r>
            <w:r w:rsidRPr="00D754E8">
              <w:rPr>
                <w:rFonts w:eastAsia="PMingLiU" w:cs="PMingLiU"/>
              </w:rPr>
              <w:t>could</w:t>
            </w:r>
            <w:r w:rsidR="003A24F8" w:rsidRPr="00D754E8">
              <w:rPr>
                <w:rFonts w:eastAsia="PMingLiU" w:cs="PMingLiU"/>
              </w:rPr>
              <w:t xml:space="preserve"> only </w:t>
            </w:r>
            <w:r w:rsidR="008B7CDC" w:rsidRPr="00D754E8">
              <w:rPr>
                <w:rFonts w:eastAsia="PMingLiU" w:cs="PMingLiU"/>
              </w:rPr>
              <w:t>be applied</w:t>
            </w:r>
            <w:r w:rsidR="003A24F8" w:rsidRPr="00D754E8">
              <w:rPr>
                <w:rFonts w:eastAsia="PMingLiU" w:cs="PMingLiU"/>
              </w:rPr>
              <w:t xml:space="preserve"> </w:t>
            </w:r>
            <w:r w:rsidR="008B7CDC" w:rsidRPr="00D754E8">
              <w:rPr>
                <w:rFonts w:eastAsia="PMingLiU" w:cs="PMingLiU"/>
              </w:rPr>
              <w:t>on</w:t>
            </w:r>
            <w:r w:rsidR="003A24F8" w:rsidRPr="00D754E8">
              <w:rPr>
                <w:rFonts w:eastAsia="PMingLiU" w:cs="PMingLiU"/>
              </w:rPr>
              <w:t xml:space="preserve"> the Grand Total</w:t>
            </w:r>
            <w:r w:rsidR="008B7CDC" w:rsidRPr="00D754E8">
              <w:rPr>
                <w:rFonts w:eastAsia="PMingLiU" w:cs="PMingLiU"/>
              </w:rPr>
              <w:t xml:space="preserve"> values</w:t>
            </w:r>
            <w:r w:rsidR="003A24F8" w:rsidRPr="00D754E8">
              <w:rPr>
                <w:rFonts w:eastAsia="PMingLiU" w:cs="PMingLiU"/>
              </w:rPr>
              <w:t xml:space="preserve">. With the Base Column </w:t>
            </w:r>
            <w:r w:rsidRPr="00D754E8">
              <w:rPr>
                <w:rFonts w:eastAsia="PMingLiU" w:cs="PMingLiU"/>
              </w:rPr>
              <w:t xml:space="preserve">option </w:t>
            </w:r>
            <w:r w:rsidR="003A24F8" w:rsidRPr="00D754E8">
              <w:rPr>
                <w:rFonts w:eastAsia="PMingLiU" w:cs="PMingLiU"/>
              </w:rPr>
              <w:t xml:space="preserve">now added, </w:t>
            </w:r>
            <w:r w:rsidR="008B7CDC" w:rsidRPr="00D754E8">
              <w:rPr>
                <w:rFonts w:eastAsia="PMingLiU" w:cs="PMingLiU"/>
              </w:rPr>
              <w:t>a</w:t>
            </w:r>
            <w:r w:rsidR="003A24F8" w:rsidRPr="00D754E8">
              <w:rPr>
                <w:rFonts w:eastAsia="PMingLiU" w:cs="PMingLiU"/>
              </w:rPr>
              <w:t xml:space="preserve"> user can select a target column. As in the following example, to find the </w:t>
            </w:r>
            <w:r w:rsidR="00966ED8" w:rsidRPr="00D754E8">
              <w:rPr>
                <w:rFonts w:eastAsia="PMingLiU" w:cs="PMingLiU"/>
              </w:rPr>
              <w:t xml:space="preserve">Category members </w:t>
            </w:r>
            <w:r w:rsidR="00966ED8" w:rsidRPr="00D754E8">
              <w:rPr>
                <w:rFonts w:eastAsia="PMingLiU" w:cs="PMingLiU"/>
              </w:rPr>
              <w:t xml:space="preserve">in North America whose Gross Profit </w:t>
            </w:r>
            <w:r w:rsidR="003A24F8" w:rsidRPr="00D754E8">
              <w:rPr>
                <w:rFonts w:eastAsia="PMingLiU" w:cs="PMingLiU"/>
              </w:rPr>
              <w:t>Margin is less than 10%,</w:t>
            </w:r>
            <w:r w:rsidR="00410B61" w:rsidRPr="00D754E8">
              <w:rPr>
                <w:noProof/>
              </w:rPr>
              <w:drawing>
                <wp:inline distT="0" distB="0" distL="0" distR="0" wp14:anchorId="38ED471B" wp14:editId="00874C3A">
                  <wp:extent cx="4216213" cy="1638300"/>
                  <wp:effectExtent l="0" t="0" r="0" b="0"/>
                  <wp:docPr id="122" name="圖片 122" descr="C:\TMP\SNAGHTML15a066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TMP\SNAGHTML15a0664c.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25253" cy="1641813"/>
                          </a:xfrm>
                          <a:prstGeom prst="rect">
                            <a:avLst/>
                          </a:prstGeom>
                          <a:noFill/>
                          <a:ln>
                            <a:noFill/>
                          </a:ln>
                        </pic:spPr>
                      </pic:pic>
                    </a:graphicData>
                  </a:graphic>
                </wp:inline>
              </w:drawing>
            </w:r>
          </w:p>
          <w:p w14:paraId="3E9A7F17" w14:textId="33D5A75A" w:rsidR="00410B61" w:rsidRPr="00D754E8" w:rsidRDefault="003A24F8" w:rsidP="00053496">
            <w:pPr>
              <w:pStyle w:val="Body"/>
              <w:rPr>
                <w:rFonts w:eastAsiaTheme="minorEastAsia"/>
                <w:color w:val="auto"/>
                <w:u w:color="000000"/>
              </w:rPr>
            </w:pPr>
            <w:r w:rsidRPr="00D754E8">
              <w:rPr>
                <w:rFonts w:eastAsiaTheme="minorEastAsia"/>
                <w:color w:val="auto"/>
                <w:u w:color="000000"/>
                <w:lang w:eastAsia="zh-HK"/>
              </w:rPr>
              <w:t>Set these settings</w:t>
            </w:r>
          </w:p>
          <w:p w14:paraId="1FA1692F" w14:textId="7C28FFB1" w:rsidR="00410B61" w:rsidRPr="00D754E8" w:rsidRDefault="00410B61" w:rsidP="00053496">
            <w:pPr>
              <w:pStyle w:val="Body"/>
              <w:rPr>
                <w:rFonts w:eastAsiaTheme="minorEastAsia"/>
                <w:color w:val="auto"/>
                <w:u w:color="000000"/>
              </w:rPr>
            </w:pPr>
            <w:r w:rsidRPr="00D754E8">
              <w:rPr>
                <w:noProof/>
              </w:rPr>
              <w:drawing>
                <wp:inline distT="0" distB="0" distL="0" distR="0" wp14:anchorId="06E92B7A" wp14:editId="3A321E27">
                  <wp:extent cx="4391025" cy="1988038"/>
                  <wp:effectExtent l="0" t="0" r="0" b="0"/>
                  <wp:docPr id="121" name="圖片 121" descr="C:\TMP\SNAGHTML159f4f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TMP\SNAGHTML159f4fbb.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13767" cy="1998335"/>
                          </a:xfrm>
                          <a:prstGeom prst="rect">
                            <a:avLst/>
                          </a:prstGeom>
                          <a:noFill/>
                          <a:ln>
                            <a:noFill/>
                          </a:ln>
                        </pic:spPr>
                      </pic:pic>
                    </a:graphicData>
                  </a:graphic>
                </wp:inline>
              </w:drawing>
            </w:r>
          </w:p>
          <w:p w14:paraId="3B401570" w14:textId="650E901A" w:rsidR="00410B61" w:rsidRPr="00D754E8" w:rsidRDefault="003A24F8" w:rsidP="00053496">
            <w:pPr>
              <w:pStyle w:val="Body"/>
              <w:rPr>
                <w:rFonts w:eastAsiaTheme="minorEastAsia"/>
                <w:color w:val="auto"/>
                <w:u w:color="000000"/>
              </w:rPr>
            </w:pPr>
            <w:r w:rsidRPr="00D754E8">
              <w:rPr>
                <w:rFonts w:eastAsiaTheme="minorEastAsia"/>
                <w:color w:val="auto"/>
                <w:u w:color="000000"/>
                <w:lang w:eastAsia="zh-HK"/>
              </w:rPr>
              <w:t>Result</w:t>
            </w:r>
          </w:p>
          <w:p w14:paraId="06D47CC5" w14:textId="7E565D54" w:rsidR="00410B61" w:rsidRPr="00D754E8" w:rsidRDefault="00410B61" w:rsidP="00053496">
            <w:pPr>
              <w:pStyle w:val="Body"/>
              <w:rPr>
                <w:rFonts w:eastAsiaTheme="minorEastAsia"/>
                <w:color w:val="auto"/>
                <w:u w:color="000000"/>
              </w:rPr>
            </w:pPr>
            <w:r w:rsidRPr="00D754E8">
              <w:rPr>
                <w:noProof/>
              </w:rPr>
              <w:lastRenderedPageBreak/>
              <w:drawing>
                <wp:inline distT="0" distB="0" distL="0" distR="0" wp14:anchorId="44F28EBF" wp14:editId="5A259690">
                  <wp:extent cx="4410075" cy="1304473"/>
                  <wp:effectExtent l="0" t="0" r="0" b="0"/>
                  <wp:docPr id="120" name="圖片 120" descr="C:\TMP\SNAGHTML159d0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TMP\SNAGHTML159d0bb7.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16476" cy="1306366"/>
                          </a:xfrm>
                          <a:prstGeom prst="rect">
                            <a:avLst/>
                          </a:prstGeom>
                          <a:noFill/>
                          <a:ln>
                            <a:noFill/>
                          </a:ln>
                        </pic:spPr>
                      </pic:pic>
                    </a:graphicData>
                  </a:graphic>
                </wp:inline>
              </w:drawing>
            </w:r>
          </w:p>
        </w:tc>
      </w:tr>
      <w:tr w:rsidR="00053496" w:rsidRPr="00D754E8" w14:paraId="6C45BDCB" w14:textId="77777777" w:rsidTr="00053496">
        <w:tc>
          <w:tcPr>
            <w:tcW w:w="1101" w:type="dxa"/>
            <w:shd w:val="clear" w:color="auto" w:fill="auto"/>
          </w:tcPr>
          <w:p w14:paraId="6EED3D01" w14:textId="397F77D4" w:rsidR="00053496" w:rsidRPr="00D754E8" w:rsidRDefault="00053496" w:rsidP="00053496">
            <w:pPr>
              <w:pStyle w:val="Body"/>
              <w:rPr>
                <w:rFonts w:eastAsia="Calibri"/>
                <w:color w:val="FFFFFF" w:themeColor="background1"/>
                <w:u w:color="000000"/>
              </w:rPr>
            </w:pPr>
            <w:r w:rsidRPr="00D754E8">
              <w:t>FS#4112</w:t>
            </w:r>
          </w:p>
        </w:tc>
        <w:tc>
          <w:tcPr>
            <w:tcW w:w="2437" w:type="dxa"/>
            <w:shd w:val="clear" w:color="auto" w:fill="auto"/>
          </w:tcPr>
          <w:p w14:paraId="1E4A4959" w14:textId="0BA34D8A" w:rsidR="003000E6" w:rsidRPr="00D754E8" w:rsidRDefault="001645BD" w:rsidP="00053496">
            <w:pPr>
              <w:pStyle w:val="Body"/>
              <w:rPr>
                <w:rFonts w:eastAsiaTheme="minorEastAsia"/>
                <w:lang w:eastAsia="zh-HK"/>
              </w:rPr>
            </w:pPr>
            <w:r w:rsidRPr="00D754E8">
              <w:t>Data Package 2.0 -Lookup Columns function added left-outer-join option</w:t>
            </w:r>
          </w:p>
        </w:tc>
        <w:tc>
          <w:tcPr>
            <w:tcW w:w="7202" w:type="dxa"/>
            <w:shd w:val="clear" w:color="auto" w:fill="auto"/>
          </w:tcPr>
          <w:p w14:paraId="1036C7CB" w14:textId="45F575D0" w:rsidR="00960BF0" w:rsidRPr="00D754E8" w:rsidRDefault="00960BF0" w:rsidP="00960BF0">
            <w:pPr>
              <w:pStyle w:val="Body"/>
            </w:pPr>
            <w:r w:rsidRPr="00D754E8">
              <w:t xml:space="preserve">The Left-Outer-Join option prevents the loss of data in the Transaction Table due to </w:t>
            </w:r>
            <w:r w:rsidR="00A65C98" w:rsidRPr="00D754E8">
              <w:t xml:space="preserve">an inability to </w:t>
            </w:r>
            <w:r w:rsidRPr="00D754E8">
              <w:t>find the corresponding lookup field</w:t>
            </w:r>
            <w:r w:rsidR="00A65C98" w:rsidRPr="00D754E8">
              <w:t xml:space="preserve"> values</w:t>
            </w:r>
            <w:r w:rsidRPr="00D754E8">
              <w:t>, causing the total to be incorrect.</w:t>
            </w:r>
          </w:p>
          <w:p w14:paraId="36265961" w14:textId="77777777" w:rsidR="00960BF0" w:rsidRPr="00D754E8" w:rsidRDefault="00960BF0" w:rsidP="00960BF0">
            <w:pPr>
              <w:pStyle w:val="Body"/>
            </w:pPr>
            <w:r w:rsidRPr="00D754E8">
              <w:t>For example, the [Category] column in the figure below is the lookup field.</w:t>
            </w:r>
          </w:p>
          <w:p w14:paraId="64EADC52" w14:textId="783FC184" w:rsidR="003000E6" w:rsidRPr="00D754E8" w:rsidRDefault="003000E6" w:rsidP="00960BF0">
            <w:pPr>
              <w:pStyle w:val="Body"/>
              <w:rPr>
                <w:rFonts w:eastAsia="PMingLiU" w:cs="PMingLiU"/>
                <w:lang w:eastAsia="zh-HK"/>
              </w:rPr>
            </w:pPr>
            <w:r w:rsidRPr="00D754E8">
              <w:rPr>
                <w:noProof/>
              </w:rPr>
              <w:drawing>
                <wp:inline distT="0" distB="0" distL="0" distR="0" wp14:anchorId="259FBB90" wp14:editId="17AC4775">
                  <wp:extent cx="4486275" cy="1772241"/>
                  <wp:effectExtent l="0" t="0" r="0" b="0"/>
                  <wp:docPr id="123" name="圖片 123" descr="C:\TMP\SNAGHTML15a945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TMP\SNAGHTML15a9457a.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12494" cy="1782598"/>
                          </a:xfrm>
                          <a:prstGeom prst="rect">
                            <a:avLst/>
                          </a:prstGeom>
                          <a:noFill/>
                          <a:ln>
                            <a:noFill/>
                          </a:ln>
                        </pic:spPr>
                      </pic:pic>
                    </a:graphicData>
                  </a:graphic>
                </wp:inline>
              </w:drawing>
            </w:r>
          </w:p>
          <w:p w14:paraId="4090DBC1" w14:textId="74BB0863" w:rsidR="00960BF0" w:rsidRPr="00D754E8" w:rsidRDefault="00960BF0" w:rsidP="003000E6">
            <w:pPr>
              <w:pStyle w:val="Body"/>
              <w:rPr>
                <w:rFonts w:eastAsia="PMingLiU" w:cs="PMingLiU"/>
                <w:lang w:eastAsia="zh-HK"/>
              </w:rPr>
            </w:pPr>
            <w:r w:rsidRPr="00D754E8">
              <w:rPr>
                <w:rFonts w:eastAsia="PMingLiU" w:cs="PMingLiU"/>
                <w:lang w:eastAsia="zh-HK"/>
              </w:rPr>
              <w:t xml:space="preserve">But because "Bikes2" has no corresponding data, without </w:t>
            </w:r>
            <w:r w:rsidR="00A65C98" w:rsidRPr="00D754E8">
              <w:rPr>
                <w:rFonts w:eastAsia="PMingLiU" w:cs="PMingLiU"/>
                <w:lang w:eastAsia="zh-HK"/>
              </w:rPr>
              <w:t xml:space="preserve">a </w:t>
            </w:r>
            <w:r w:rsidRPr="00D754E8">
              <w:rPr>
                <w:rFonts w:eastAsia="PMingLiU" w:cs="PMingLiU"/>
                <w:lang w:eastAsia="zh-HK"/>
              </w:rPr>
              <w:t>Left-Outer-Join, the lookup result does not display all the data of Category="Bikes2". As shown below</w:t>
            </w:r>
          </w:p>
          <w:p w14:paraId="46707FDC" w14:textId="104B5C73" w:rsidR="003000E6" w:rsidRPr="00D754E8" w:rsidRDefault="003000E6" w:rsidP="003000E6">
            <w:pPr>
              <w:pStyle w:val="Body"/>
              <w:rPr>
                <w:rFonts w:eastAsia="PMingLiU" w:cs="PMingLiU"/>
                <w:lang w:eastAsia="zh-HK"/>
              </w:rPr>
            </w:pPr>
            <w:r w:rsidRPr="00D754E8">
              <w:rPr>
                <w:noProof/>
              </w:rPr>
              <w:drawing>
                <wp:inline distT="0" distB="0" distL="0" distR="0" wp14:anchorId="532B713D" wp14:editId="1A1BEC94">
                  <wp:extent cx="4210050" cy="2548188"/>
                  <wp:effectExtent l="0" t="0" r="0" b="0"/>
                  <wp:docPr id="124" name="圖片 124" descr="C:\TMP\SNAGHTML15ac43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TMP\SNAGHTML15ac43d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19187" cy="2553718"/>
                          </a:xfrm>
                          <a:prstGeom prst="rect">
                            <a:avLst/>
                          </a:prstGeom>
                          <a:noFill/>
                          <a:ln>
                            <a:noFill/>
                          </a:ln>
                        </pic:spPr>
                      </pic:pic>
                    </a:graphicData>
                  </a:graphic>
                </wp:inline>
              </w:drawing>
            </w:r>
          </w:p>
          <w:p w14:paraId="19DD6C90" w14:textId="77777777" w:rsidR="00960BF0" w:rsidRPr="00D754E8" w:rsidRDefault="00960BF0" w:rsidP="003000E6">
            <w:pPr>
              <w:pStyle w:val="Body"/>
              <w:rPr>
                <w:rFonts w:eastAsia="PMingLiU" w:cs="PMingLiU"/>
                <w:lang w:eastAsia="zh-HK"/>
              </w:rPr>
            </w:pPr>
          </w:p>
          <w:p w14:paraId="28590FA9" w14:textId="26DFFACF" w:rsidR="00960BF0" w:rsidRPr="00D754E8" w:rsidRDefault="00960BF0" w:rsidP="003000E6">
            <w:pPr>
              <w:pStyle w:val="Body"/>
              <w:rPr>
                <w:rFonts w:eastAsia="PMingLiU" w:cs="PMingLiU"/>
                <w:lang w:eastAsia="zh-HK"/>
              </w:rPr>
            </w:pPr>
            <w:r w:rsidRPr="00D754E8">
              <w:rPr>
                <w:rFonts w:eastAsia="PMingLiU" w:cs="PMingLiU"/>
                <w:lang w:eastAsia="zh-HK"/>
              </w:rPr>
              <w:t xml:space="preserve">With this new Left-Outer-Join option, the data without </w:t>
            </w:r>
            <w:r w:rsidR="00186A20" w:rsidRPr="00D754E8">
              <w:rPr>
                <w:rFonts w:eastAsia="PMingLiU" w:cs="PMingLiU"/>
                <w:lang w:eastAsia="zh-HK"/>
              </w:rPr>
              <w:t xml:space="preserve">a </w:t>
            </w:r>
            <w:proofErr w:type="gramStart"/>
            <w:r w:rsidRPr="00D754E8">
              <w:rPr>
                <w:rFonts w:eastAsia="PMingLiU" w:cs="PMingLiU"/>
                <w:lang w:eastAsia="zh-HK"/>
              </w:rPr>
              <w:t>matching lookup results</w:t>
            </w:r>
            <w:proofErr w:type="gramEnd"/>
            <w:r w:rsidRPr="00D754E8">
              <w:rPr>
                <w:rFonts w:eastAsia="PMingLiU" w:cs="PMingLiU"/>
                <w:lang w:eastAsia="zh-HK"/>
              </w:rPr>
              <w:t xml:space="preserve"> is included as shown below:</w:t>
            </w:r>
          </w:p>
          <w:p w14:paraId="1450B4CA" w14:textId="7BBA991D" w:rsidR="003000E6" w:rsidRPr="00D754E8" w:rsidRDefault="003000E6" w:rsidP="003000E6">
            <w:pPr>
              <w:pStyle w:val="Body"/>
              <w:rPr>
                <w:rFonts w:eastAsiaTheme="minorEastAsia"/>
                <w:color w:val="auto"/>
                <w:u w:color="000000"/>
              </w:rPr>
            </w:pPr>
            <w:r w:rsidRPr="00D754E8">
              <w:rPr>
                <w:noProof/>
              </w:rPr>
              <w:lastRenderedPageBreak/>
              <w:drawing>
                <wp:inline distT="0" distB="0" distL="0" distR="0" wp14:anchorId="2E7E8E73" wp14:editId="442617D0">
                  <wp:extent cx="2429642" cy="2619375"/>
                  <wp:effectExtent l="0" t="0" r="0" b="0"/>
                  <wp:docPr id="126" name="圖片 126" descr="C:\TMP\SNAGHTML15afb5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TMP\SNAGHTML15afb5ab.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34431" cy="2624538"/>
                          </a:xfrm>
                          <a:prstGeom prst="rect">
                            <a:avLst/>
                          </a:prstGeom>
                          <a:noFill/>
                          <a:ln>
                            <a:noFill/>
                          </a:ln>
                        </pic:spPr>
                      </pic:pic>
                    </a:graphicData>
                  </a:graphic>
                </wp:inline>
              </w:drawing>
            </w:r>
          </w:p>
          <w:p w14:paraId="22ECAA15" w14:textId="5C4094FF" w:rsidR="00B026A4" w:rsidRPr="00D754E8" w:rsidRDefault="00B026A4" w:rsidP="003000E6">
            <w:pPr>
              <w:pStyle w:val="Body"/>
              <w:rPr>
                <w:rFonts w:eastAsiaTheme="minorEastAsia"/>
                <w:color w:val="auto"/>
                <w:u w:color="000000"/>
              </w:rPr>
            </w:pPr>
            <w:r w:rsidRPr="00D754E8">
              <w:rPr>
                <w:noProof/>
              </w:rPr>
              <w:drawing>
                <wp:inline distT="0" distB="0" distL="0" distR="0" wp14:anchorId="124A7099" wp14:editId="765BFD45">
                  <wp:extent cx="4542366" cy="1697787"/>
                  <wp:effectExtent l="0" t="0" r="0" b="0"/>
                  <wp:docPr id="127" name="圖片 127" descr="C:\TMP\SNAGHTML15b8c9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TMP\SNAGHTML15b8c986.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94797" cy="1717384"/>
                          </a:xfrm>
                          <a:prstGeom prst="rect">
                            <a:avLst/>
                          </a:prstGeom>
                          <a:noFill/>
                          <a:ln>
                            <a:noFill/>
                          </a:ln>
                        </pic:spPr>
                      </pic:pic>
                    </a:graphicData>
                  </a:graphic>
                </wp:inline>
              </w:drawing>
            </w:r>
          </w:p>
        </w:tc>
      </w:tr>
      <w:tr w:rsidR="00053496" w:rsidRPr="00D754E8" w14:paraId="7D79636D" w14:textId="77777777" w:rsidTr="00053496">
        <w:tc>
          <w:tcPr>
            <w:tcW w:w="1101" w:type="dxa"/>
            <w:shd w:val="clear" w:color="auto" w:fill="auto"/>
          </w:tcPr>
          <w:p w14:paraId="0DFE6746" w14:textId="63B78927" w:rsidR="00053496" w:rsidRPr="00D754E8" w:rsidRDefault="00053496" w:rsidP="00053496">
            <w:pPr>
              <w:pStyle w:val="Body"/>
              <w:rPr>
                <w:rFonts w:eastAsia="Calibri"/>
                <w:color w:val="FFFFFF" w:themeColor="background1"/>
                <w:u w:color="000000"/>
              </w:rPr>
            </w:pPr>
            <w:r w:rsidRPr="00D754E8">
              <w:t>FS#4113</w:t>
            </w:r>
          </w:p>
        </w:tc>
        <w:tc>
          <w:tcPr>
            <w:tcW w:w="2437" w:type="dxa"/>
            <w:shd w:val="clear" w:color="auto" w:fill="auto"/>
          </w:tcPr>
          <w:p w14:paraId="73CC984E" w14:textId="149EE176" w:rsidR="00053496" w:rsidRPr="00D754E8" w:rsidRDefault="000A4A7D" w:rsidP="00053496">
            <w:pPr>
              <w:pStyle w:val="Body"/>
              <w:rPr>
                <w:rFonts w:eastAsia="Calibri"/>
                <w:color w:val="FFFFFF" w:themeColor="background1"/>
                <w:u w:color="000000"/>
              </w:rPr>
            </w:pPr>
            <w:r w:rsidRPr="00D754E8">
              <w:t xml:space="preserve">Group Table - </w:t>
            </w:r>
            <w:proofErr w:type="spellStart"/>
            <w:r w:rsidRPr="00D754E8">
              <w:t>GroupItem</w:t>
            </w:r>
            <w:proofErr w:type="spellEnd"/>
            <w:r w:rsidRPr="00D754E8">
              <w:t xml:space="preserve"> can individually specify </w:t>
            </w:r>
            <w:r w:rsidR="00186A20" w:rsidRPr="00D754E8">
              <w:t xml:space="preserve">the </w:t>
            </w:r>
            <w:r w:rsidRPr="00D754E8">
              <w:t>Aggregation type.</w:t>
            </w:r>
          </w:p>
        </w:tc>
        <w:tc>
          <w:tcPr>
            <w:tcW w:w="7202" w:type="dxa"/>
            <w:shd w:val="clear" w:color="auto" w:fill="auto"/>
          </w:tcPr>
          <w:p w14:paraId="39F3ED4D" w14:textId="116BB139" w:rsidR="00A6109D" w:rsidRPr="00D754E8" w:rsidRDefault="000A4A7D" w:rsidP="00053496">
            <w:pPr>
              <w:pStyle w:val="Body"/>
              <w:rPr>
                <w:rFonts w:eastAsiaTheme="minorEastAsia"/>
                <w:color w:val="auto"/>
                <w:u w:color="000000"/>
              </w:rPr>
            </w:pPr>
            <w:r w:rsidRPr="00D754E8">
              <w:t xml:space="preserve">The </w:t>
            </w:r>
            <w:proofErr w:type="spellStart"/>
            <w:r w:rsidRPr="00D754E8">
              <w:t>GroupItem</w:t>
            </w:r>
            <w:proofErr w:type="spellEnd"/>
            <w:r w:rsidRPr="00D754E8">
              <w:t xml:space="preserve"> of </w:t>
            </w:r>
            <w:proofErr w:type="spellStart"/>
            <w:r w:rsidRPr="00D754E8">
              <w:t>GroupTable</w:t>
            </w:r>
            <w:proofErr w:type="spellEnd"/>
            <w:r w:rsidRPr="00D754E8">
              <w:t xml:space="preserve"> adds the option of specifying </w:t>
            </w:r>
            <w:r w:rsidR="00186A20" w:rsidRPr="00D754E8">
              <w:t xml:space="preserve">an </w:t>
            </w:r>
            <w:r w:rsidRPr="00D754E8">
              <w:t xml:space="preserve">Aggregate type. In addition to the original Aggregate types, users can also choose different functions such as Sum, Count, Min, Max, </w:t>
            </w:r>
            <w:proofErr w:type="spellStart"/>
            <w:r w:rsidRPr="00D754E8">
              <w:t>DistinctCount</w:t>
            </w:r>
            <w:proofErr w:type="spellEnd"/>
            <w:r w:rsidRPr="00D754E8">
              <w:t xml:space="preserve">, etc., which increases the usefulness of </w:t>
            </w:r>
            <w:proofErr w:type="spellStart"/>
            <w:r w:rsidRPr="00D754E8">
              <w:t>GroupItem</w:t>
            </w:r>
            <w:r w:rsidR="00186A20" w:rsidRPr="00D754E8">
              <w:t>s</w:t>
            </w:r>
            <w:proofErr w:type="spellEnd"/>
            <w:r w:rsidRPr="00D754E8">
              <w:t xml:space="preserve">.  All </w:t>
            </w:r>
            <w:proofErr w:type="spellStart"/>
            <w:r w:rsidRPr="00D754E8">
              <w:t>GroupItem</w:t>
            </w:r>
            <w:r w:rsidR="00186A20" w:rsidRPr="00D754E8">
              <w:t>s</w:t>
            </w:r>
            <w:proofErr w:type="spellEnd"/>
            <w:r w:rsidRPr="00D754E8">
              <w:t xml:space="preserve"> support this option, except for </w:t>
            </w:r>
            <w:r w:rsidR="00186A20" w:rsidRPr="00D754E8">
              <w:t xml:space="preserve">the </w:t>
            </w:r>
            <w:r w:rsidRPr="00D754E8">
              <w:t xml:space="preserve">Calculation </w:t>
            </w:r>
            <w:proofErr w:type="spellStart"/>
            <w:r w:rsidRPr="00D754E8">
              <w:t>GroupItem</w:t>
            </w:r>
            <w:proofErr w:type="spellEnd"/>
            <w:r w:rsidR="00186A20" w:rsidRPr="00D754E8">
              <w:t>.</w:t>
            </w:r>
            <w:r w:rsidR="00A6109D" w:rsidRPr="00D754E8">
              <w:rPr>
                <w:noProof/>
              </w:rPr>
              <w:drawing>
                <wp:inline distT="0" distB="0" distL="0" distR="0" wp14:anchorId="45BBF2EA" wp14:editId="72DD04A7">
                  <wp:extent cx="3975049" cy="3400425"/>
                  <wp:effectExtent l="0" t="0" r="0" b="0"/>
                  <wp:docPr id="128" name="圖片 128" descr="C:\TMP\SNAGHTML15d19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TMP\SNAGHTML15d19e46.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85796" cy="3409618"/>
                          </a:xfrm>
                          <a:prstGeom prst="rect">
                            <a:avLst/>
                          </a:prstGeom>
                          <a:noFill/>
                          <a:ln>
                            <a:noFill/>
                          </a:ln>
                        </pic:spPr>
                      </pic:pic>
                    </a:graphicData>
                  </a:graphic>
                </wp:inline>
              </w:drawing>
            </w:r>
          </w:p>
          <w:p w14:paraId="46B94FFF" w14:textId="721BF852" w:rsidR="00A6109D" w:rsidRPr="00D754E8" w:rsidRDefault="000A4A7D" w:rsidP="00A6109D">
            <w:pPr>
              <w:pStyle w:val="Body"/>
              <w:rPr>
                <w:rFonts w:eastAsiaTheme="minorEastAsia"/>
                <w:color w:val="auto"/>
                <w:u w:color="000000"/>
                <w:lang w:eastAsia="zh-HK"/>
              </w:rPr>
            </w:pPr>
            <w:r w:rsidRPr="00D754E8">
              <w:rPr>
                <w:rFonts w:eastAsiaTheme="minorEastAsia"/>
                <w:color w:val="auto"/>
                <w:u w:color="000000"/>
                <w:lang w:eastAsia="zh-HK"/>
              </w:rPr>
              <w:lastRenderedPageBreak/>
              <w:t xml:space="preserve">Example of </w:t>
            </w:r>
            <w:r w:rsidR="00A6109D" w:rsidRPr="00D754E8">
              <w:rPr>
                <w:rFonts w:eastAsiaTheme="minorEastAsia"/>
                <w:color w:val="auto"/>
                <w:u w:color="000000"/>
                <w:lang w:eastAsia="zh-HK"/>
              </w:rPr>
              <w:t>Aggregation=Count</w:t>
            </w:r>
          </w:p>
          <w:p w14:paraId="0AFBEB2A" w14:textId="30B3CDFB" w:rsidR="00A6109D" w:rsidRPr="00D754E8" w:rsidRDefault="00A6109D" w:rsidP="00A6109D">
            <w:pPr>
              <w:pStyle w:val="Body"/>
              <w:rPr>
                <w:rFonts w:eastAsiaTheme="minorEastAsia"/>
                <w:color w:val="auto"/>
                <w:u w:color="000000"/>
              </w:rPr>
            </w:pPr>
            <w:r w:rsidRPr="00D754E8">
              <w:rPr>
                <w:noProof/>
              </w:rPr>
              <w:drawing>
                <wp:inline distT="0" distB="0" distL="0" distR="0" wp14:anchorId="4D107E44" wp14:editId="73C2E560">
                  <wp:extent cx="2676525" cy="1912905"/>
                  <wp:effectExtent l="0" t="0" r="0" b="0"/>
                  <wp:docPr id="129" name="圖片 129" descr="C:\TMP\SNAGHTML15d45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TMP\SNAGHTML15d45519.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79329" cy="1914909"/>
                          </a:xfrm>
                          <a:prstGeom prst="rect">
                            <a:avLst/>
                          </a:prstGeom>
                          <a:noFill/>
                          <a:ln>
                            <a:noFill/>
                          </a:ln>
                        </pic:spPr>
                      </pic:pic>
                    </a:graphicData>
                  </a:graphic>
                </wp:inline>
              </w:drawing>
            </w:r>
          </w:p>
        </w:tc>
      </w:tr>
      <w:tr w:rsidR="00053496" w:rsidRPr="00D754E8" w14:paraId="3BD0492C" w14:textId="77777777" w:rsidTr="00053496">
        <w:tc>
          <w:tcPr>
            <w:tcW w:w="1101" w:type="dxa"/>
            <w:shd w:val="clear" w:color="auto" w:fill="auto"/>
          </w:tcPr>
          <w:p w14:paraId="793E4ADA" w14:textId="233C52EE" w:rsidR="00053496" w:rsidRPr="00D754E8" w:rsidRDefault="00053496" w:rsidP="00053496">
            <w:pPr>
              <w:pStyle w:val="Body"/>
              <w:rPr>
                <w:rFonts w:eastAsia="Calibri"/>
                <w:color w:val="FFFFFF" w:themeColor="background1"/>
                <w:u w:color="000000"/>
              </w:rPr>
            </w:pPr>
            <w:r w:rsidRPr="00D754E8">
              <w:t>FS#4114</w:t>
            </w:r>
          </w:p>
        </w:tc>
        <w:tc>
          <w:tcPr>
            <w:tcW w:w="2437" w:type="dxa"/>
            <w:shd w:val="clear" w:color="auto" w:fill="auto"/>
          </w:tcPr>
          <w:p w14:paraId="65CA8441" w14:textId="042FEF38" w:rsidR="00053496" w:rsidRPr="00D754E8" w:rsidRDefault="00653C7A" w:rsidP="00F3568A">
            <w:pPr>
              <w:pStyle w:val="Body"/>
              <w:rPr>
                <w:rFonts w:eastAsia="Calibri"/>
                <w:color w:val="FFFFFF" w:themeColor="background1"/>
                <w:u w:color="000000"/>
              </w:rPr>
            </w:pPr>
            <w:r w:rsidRPr="00D754E8">
              <w:t xml:space="preserve">PivotTable - Add </w:t>
            </w:r>
            <w:r w:rsidR="00F3568A" w:rsidRPr="00D754E8">
              <w:t>column dimension</w:t>
            </w:r>
            <w:r w:rsidRPr="00D754E8">
              <w:t xml:space="preserve"> member sorting option.</w:t>
            </w:r>
          </w:p>
        </w:tc>
        <w:tc>
          <w:tcPr>
            <w:tcW w:w="7202" w:type="dxa"/>
            <w:shd w:val="clear" w:color="auto" w:fill="auto"/>
          </w:tcPr>
          <w:p w14:paraId="4DA387FD" w14:textId="768782C6" w:rsidR="00053496" w:rsidRPr="00D754E8" w:rsidRDefault="00653C7A" w:rsidP="00B84FCA">
            <w:pPr>
              <w:pStyle w:val="Body"/>
              <w:rPr>
                <w:rFonts w:eastAsia="PMingLiU" w:cs="PMingLiU"/>
                <w:lang w:eastAsia="zh-HK"/>
              </w:rPr>
            </w:pPr>
            <w:r w:rsidRPr="00D754E8">
              <w:t xml:space="preserve">Now you can sort column dimension members in ascending or descending order according to the </w:t>
            </w:r>
            <w:proofErr w:type="gramStart"/>
            <w:r w:rsidRPr="00D754E8">
              <w:t>member</w:t>
            </w:r>
            <w:proofErr w:type="gramEnd"/>
            <w:r w:rsidRPr="00D754E8">
              <w:t xml:space="preserve"> name, for example, having the most recent period </w:t>
            </w:r>
            <w:r w:rsidR="00D754E8" w:rsidRPr="00D754E8">
              <w:t>display first.</w:t>
            </w:r>
          </w:p>
          <w:p w14:paraId="045B8AD9" w14:textId="77777777" w:rsidR="00B84FCA" w:rsidRPr="00D754E8" w:rsidRDefault="00B84FCA" w:rsidP="00B84FCA">
            <w:pPr>
              <w:pStyle w:val="Body"/>
              <w:rPr>
                <w:rFonts w:eastAsiaTheme="minorEastAsia"/>
                <w:color w:val="auto"/>
                <w:u w:color="000000"/>
              </w:rPr>
            </w:pPr>
            <w:r w:rsidRPr="00D754E8">
              <w:rPr>
                <w:noProof/>
              </w:rPr>
              <w:drawing>
                <wp:inline distT="0" distB="0" distL="0" distR="0" wp14:anchorId="1D70E2D7" wp14:editId="53F1F547">
                  <wp:extent cx="2705100" cy="2271551"/>
                  <wp:effectExtent l="0" t="0" r="0" b="0"/>
                  <wp:docPr id="131" name="圖片 131" descr="C:\TMP\SNAGHTML15e897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TMP\SNAGHTML15e897be.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14225" cy="2279214"/>
                          </a:xfrm>
                          <a:prstGeom prst="rect">
                            <a:avLst/>
                          </a:prstGeom>
                          <a:noFill/>
                          <a:ln>
                            <a:noFill/>
                          </a:ln>
                        </pic:spPr>
                      </pic:pic>
                    </a:graphicData>
                  </a:graphic>
                </wp:inline>
              </w:drawing>
            </w:r>
          </w:p>
          <w:p w14:paraId="2540A395" w14:textId="005D28BB" w:rsidR="00B84FCA" w:rsidRPr="00D754E8" w:rsidRDefault="00653C7A" w:rsidP="00B84FCA">
            <w:pPr>
              <w:pStyle w:val="Body"/>
              <w:rPr>
                <w:rFonts w:eastAsiaTheme="minorEastAsia"/>
                <w:color w:val="auto"/>
                <w:u w:color="000000"/>
              </w:rPr>
            </w:pPr>
            <w:r w:rsidRPr="00D754E8">
              <w:rPr>
                <w:rFonts w:eastAsiaTheme="minorEastAsia"/>
                <w:color w:val="auto"/>
                <w:u w:color="000000"/>
                <w:lang w:eastAsia="zh-HK"/>
              </w:rPr>
              <w:t xml:space="preserve">The result is as follows, you can see that there is a sort symbol on the column dimension name, and the </w:t>
            </w:r>
            <w:r w:rsidR="00D754E8" w:rsidRPr="00D754E8">
              <w:rPr>
                <w:rFonts w:eastAsiaTheme="minorEastAsia"/>
                <w:color w:val="auto"/>
                <w:u w:color="000000"/>
                <w:lang w:eastAsia="zh-HK"/>
              </w:rPr>
              <w:t xml:space="preserve">first displayed </w:t>
            </w:r>
            <w:r w:rsidRPr="00D754E8">
              <w:rPr>
                <w:rFonts w:eastAsiaTheme="minorEastAsia"/>
                <w:color w:val="auto"/>
                <w:u w:color="000000"/>
                <w:lang w:eastAsia="zh-HK"/>
              </w:rPr>
              <w:t xml:space="preserve">column dimension member </w:t>
            </w:r>
            <w:r w:rsidR="00D754E8" w:rsidRPr="00D754E8">
              <w:rPr>
                <w:rFonts w:eastAsiaTheme="minorEastAsia"/>
                <w:color w:val="auto"/>
                <w:u w:color="000000"/>
                <w:lang w:eastAsia="zh-HK"/>
              </w:rPr>
              <w:t>is</w:t>
            </w:r>
            <w:r w:rsidRPr="00D754E8">
              <w:rPr>
                <w:rFonts w:eastAsiaTheme="minorEastAsia"/>
                <w:color w:val="auto"/>
                <w:u w:color="000000"/>
                <w:lang w:eastAsia="zh-HK"/>
              </w:rPr>
              <w:t xml:space="preserve"> [FY 2009]</w:t>
            </w:r>
            <w:r w:rsidR="00D754E8" w:rsidRPr="00D754E8">
              <w:rPr>
                <w:rFonts w:eastAsiaTheme="minorEastAsia"/>
                <w:color w:val="auto"/>
                <w:u w:color="000000"/>
                <w:lang w:eastAsia="zh-HK"/>
              </w:rPr>
              <w:t>.</w:t>
            </w:r>
            <w:r w:rsidR="00DA4A9A" w:rsidRPr="00D754E8">
              <w:rPr>
                <w:noProof/>
              </w:rPr>
              <w:drawing>
                <wp:inline distT="0" distB="0" distL="0" distR="0" wp14:anchorId="0141E0DB" wp14:editId="1CACAD73">
                  <wp:extent cx="4400550" cy="1625852"/>
                  <wp:effectExtent l="0" t="0" r="0" b="0"/>
                  <wp:docPr id="133" name="圖片 133" descr="C:\TMP\SNAGHTML15ecd3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TMP\SNAGHTML15ecd37b.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12474" cy="1630258"/>
                          </a:xfrm>
                          <a:prstGeom prst="rect">
                            <a:avLst/>
                          </a:prstGeom>
                          <a:noFill/>
                          <a:ln>
                            <a:noFill/>
                          </a:ln>
                        </pic:spPr>
                      </pic:pic>
                    </a:graphicData>
                  </a:graphic>
                </wp:inline>
              </w:drawing>
            </w:r>
          </w:p>
        </w:tc>
      </w:tr>
      <w:tr w:rsidR="00053496" w:rsidRPr="00D754E8" w14:paraId="5DA9D425" w14:textId="77777777" w:rsidTr="00053496">
        <w:tc>
          <w:tcPr>
            <w:tcW w:w="1101" w:type="dxa"/>
            <w:shd w:val="clear" w:color="auto" w:fill="auto"/>
          </w:tcPr>
          <w:p w14:paraId="3E6C88D7" w14:textId="1F2CFBB5" w:rsidR="00053496" w:rsidRPr="00D754E8" w:rsidRDefault="00053496" w:rsidP="00053496">
            <w:pPr>
              <w:pStyle w:val="Body"/>
              <w:rPr>
                <w:rFonts w:eastAsia="Calibri"/>
                <w:color w:val="FFFFFF" w:themeColor="background1"/>
                <w:u w:color="000000"/>
              </w:rPr>
            </w:pPr>
            <w:r w:rsidRPr="00D754E8">
              <w:t>FS#4117</w:t>
            </w:r>
          </w:p>
        </w:tc>
        <w:tc>
          <w:tcPr>
            <w:tcW w:w="2437" w:type="dxa"/>
            <w:shd w:val="clear" w:color="auto" w:fill="auto"/>
          </w:tcPr>
          <w:p w14:paraId="64CA7705" w14:textId="78653F06" w:rsidR="00053496" w:rsidRPr="00D754E8" w:rsidRDefault="00F3568A" w:rsidP="00053496">
            <w:pPr>
              <w:pStyle w:val="Body"/>
              <w:rPr>
                <w:rFonts w:eastAsia="Calibri"/>
                <w:color w:val="FFFFFF" w:themeColor="background1"/>
                <w:u w:color="000000"/>
              </w:rPr>
            </w:pPr>
            <w:r w:rsidRPr="00D754E8">
              <w:t>PivotTable - Rearrange column dimension member display order</w:t>
            </w:r>
          </w:p>
        </w:tc>
        <w:tc>
          <w:tcPr>
            <w:tcW w:w="7202" w:type="dxa"/>
            <w:shd w:val="clear" w:color="auto" w:fill="auto"/>
          </w:tcPr>
          <w:p w14:paraId="400A4246" w14:textId="427FCFD3" w:rsidR="00112A2B" w:rsidRPr="00D754E8" w:rsidRDefault="00112A2B" w:rsidP="00112A2B">
            <w:pPr>
              <w:pStyle w:val="Body"/>
              <w:rPr>
                <w:rFonts w:eastAsia="PMingLiU" w:cs="PMingLiU"/>
              </w:rPr>
            </w:pPr>
            <w:r w:rsidRPr="00D754E8">
              <w:rPr>
                <w:rFonts w:eastAsia="PMingLiU" w:cs="PMingLiU"/>
              </w:rPr>
              <w:t xml:space="preserve">Users can customize the order of </w:t>
            </w:r>
            <w:r w:rsidR="00B7112F">
              <w:rPr>
                <w:rFonts w:eastAsia="PMingLiU" w:cs="PMingLiU"/>
              </w:rPr>
              <w:t xml:space="preserve">column </w:t>
            </w:r>
            <w:r w:rsidRPr="00D754E8">
              <w:rPr>
                <w:rFonts w:eastAsia="PMingLiU" w:cs="PMingLiU"/>
              </w:rPr>
              <w:t>members in a drag-and-drop manner. For example, the user can freely rearrange the order of</w:t>
            </w:r>
            <w:r w:rsidR="00B7112F">
              <w:rPr>
                <w:rFonts w:eastAsia="PMingLiU" w:cs="PMingLiU"/>
              </w:rPr>
              <w:t xml:space="preserve"> </w:t>
            </w:r>
            <w:r w:rsidRPr="00D754E8">
              <w:rPr>
                <w:rFonts w:eastAsia="PMingLiU" w:cs="PMingLiU"/>
              </w:rPr>
              <w:t xml:space="preserve">countries. The previous version </w:t>
            </w:r>
            <w:r w:rsidR="00B7112F">
              <w:rPr>
                <w:rFonts w:eastAsia="PMingLiU" w:cs="PMingLiU"/>
              </w:rPr>
              <w:t>would</w:t>
            </w:r>
            <w:r w:rsidRPr="00D754E8">
              <w:rPr>
                <w:rFonts w:eastAsia="PMingLiU" w:cs="PMingLiU"/>
              </w:rPr>
              <w:t xml:space="preserve"> only </w:t>
            </w:r>
            <w:r w:rsidR="00B7112F">
              <w:rPr>
                <w:rFonts w:eastAsia="PMingLiU" w:cs="PMingLiU"/>
              </w:rPr>
              <w:t xml:space="preserve">allow a user to </w:t>
            </w:r>
            <w:r w:rsidRPr="00D754E8">
              <w:rPr>
                <w:rFonts w:eastAsia="PMingLiU" w:cs="PMingLiU"/>
              </w:rPr>
              <w:t xml:space="preserve">customize the order of </w:t>
            </w:r>
            <w:r w:rsidR="00B7112F">
              <w:rPr>
                <w:rFonts w:eastAsia="PMingLiU" w:cs="PMingLiU"/>
              </w:rPr>
              <w:t>row</w:t>
            </w:r>
            <w:r w:rsidRPr="00D754E8">
              <w:rPr>
                <w:rFonts w:eastAsia="PMingLiU" w:cs="PMingLiU"/>
              </w:rPr>
              <w:t xml:space="preserve"> axis members.</w:t>
            </w:r>
          </w:p>
          <w:p w14:paraId="4644EFA1" w14:textId="7E52E677" w:rsidR="00B84FCA" w:rsidRPr="00D754E8" w:rsidRDefault="00112A2B" w:rsidP="00112A2B">
            <w:pPr>
              <w:pStyle w:val="Body"/>
              <w:rPr>
                <w:rFonts w:eastAsia="Calibri"/>
                <w:color w:val="auto"/>
                <w:u w:color="000000"/>
              </w:rPr>
            </w:pPr>
            <w:r w:rsidRPr="00D754E8">
              <w:rPr>
                <w:rFonts w:eastAsia="PMingLiU" w:cs="PMingLiU"/>
              </w:rPr>
              <w:t xml:space="preserve">Right-click on </w:t>
            </w:r>
            <w:r w:rsidR="00B7112F">
              <w:rPr>
                <w:rFonts w:eastAsia="PMingLiU" w:cs="PMingLiU"/>
              </w:rPr>
              <w:t>a</w:t>
            </w:r>
            <w:r w:rsidRPr="00D754E8">
              <w:rPr>
                <w:rFonts w:eastAsia="PMingLiU" w:cs="PMingLiU"/>
              </w:rPr>
              <w:t xml:space="preserve"> column member</w:t>
            </w:r>
            <w:r w:rsidR="00B7112F">
              <w:rPr>
                <w:rFonts w:eastAsia="PMingLiU" w:cs="PMingLiU"/>
              </w:rPr>
              <w:t xml:space="preserve">, </w:t>
            </w:r>
            <w:r w:rsidRPr="00D754E8">
              <w:rPr>
                <w:rFonts w:eastAsia="PMingLiU" w:cs="PMingLiU"/>
              </w:rPr>
              <w:t>then click "Rearrange Display Order." Using the list on the right, change the order of the members by dragging, and finally click "Rearrange Member Display Order" below</w:t>
            </w:r>
            <w:r w:rsidR="00065A6B" w:rsidRPr="00D754E8">
              <w:rPr>
                <w:noProof/>
              </w:rPr>
              <w:lastRenderedPageBreak/>
              <w:drawing>
                <wp:inline distT="0" distB="0" distL="0" distR="0" wp14:anchorId="381BC89D" wp14:editId="5B37621A">
                  <wp:extent cx="4143577" cy="2752725"/>
                  <wp:effectExtent l="0" t="0" r="0" b="0"/>
                  <wp:docPr id="135" name="圖片 135" descr="C:\TMP\SNAGHTML15f69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TMP\SNAGHTML15f6940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51400" cy="2757922"/>
                          </a:xfrm>
                          <a:prstGeom prst="rect">
                            <a:avLst/>
                          </a:prstGeom>
                          <a:noFill/>
                          <a:ln>
                            <a:noFill/>
                          </a:ln>
                        </pic:spPr>
                      </pic:pic>
                    </a:graphicData>
                  </a:graphic>
                </wp:inline>
              </w:drawing>
            </w:r>
          </w:p>
        </w:tc>
      </w:tr>
      <w:tr w:rsidR="00053496" w:rsidRPr="00D754E8" w14:paraId="7D94861B" w14:textId="77777777" w:rsidTr="00053496">
        <w:tc>
          <w:tcPr>
            <w:tcW w:w="1101" w:type="dxa"/>
            <w:shd w:val="clear" w:color="auto" w:fill="auto"/>
          </w:tcPr>
          <w:p w14:paraId="2875F551" w14:textId="0DD26D32" w:rsidR="00053496" w:rsidRPr="00D754E8" w:rsidRDefault="00053496" w:rsidP="00053496">
            <w:pPr>
              <w:pStyle w:val="Body"/>
              <w:rPr>
                <w:rFonts w:eastAsia="Calibri"/>
                <w:color w:val="FFFFFF" w:themeColor="background1"/>
                <w:u w:color="000000"/>
              </w:rPr>
            </w:pPr>
            <w:r w:rsidRPr="00D754E8">
              <w:t>FS#4118</w:t>
            </w:r>
          </w:p>
        </w:tc>
        <w:tc>
          <w:tcPr>
            <w:tcW w:w="2437" w:type="dxa"/>
            <w:shd w:val="clear" w:color="auto" w:fill="auto"/>
          </w:tcPr>
          <w:p w14:paraId="5050E038" w14:textId="4D60666E" w:rsidR="00053496" w:rsidRPr="00D754E8" w:rsidRDefault="005278BB" w:rsidP="00053496">
            <w:pPr>
              <w:pStyle w:val="Body"/>
              <w:rPr>
                <w:rFonts w:eastAsia="Calibri"/>
                <w:color w:val="FFFFFF" w:themeColor="background1"/>
                <w:u w:color="000000"/>
              </w:rPr>
            </w:pPr>
            <w:r w:rsidRPr="00D754E8">
              <w:t>PivotChart - Support pivot chart sorting by measure while there is no column or only one column dimension.</w:t>
            </w:r>
          </w:p>
        </w:tc>
        <w:tc>
          <w:tcPr>
            <w:tcW w:w="7202" w:type="dxa"/>
            <w:shd w:val="clear" w:color="auto" w:fill="auto"/>
          </w:tcPr>
          <w:p w14:paraId="4837C916" w14:textId="6B97206C" w:rsidR="006B76A4" w:rsidRPr="00D754E8" w:rsidRDefault="006B76A4" w:rsidP="00053496">
            <w:pPr>
              <w:pStyle w:val="Body"/>
              <w:rPr>
                <w:rFonts w:eastAsia="PMingLiU" w:cs="PMingLiU"/>
              </w:rPr>
            </w:pPr>
            <w:r w:rsidRPr="00D754E8">
              <w:rPr>
                <w:rFonts w:eastAsia="PMingLiU" w:cs="PMingLiU"/>
              </w:rPr>
              <w:t xml:space="preserve">When </w:t>
            </w:r>
            <w:r w:rsidR="00B7112F">
              <w:rPr>
                <w:rFonts w:eastAsia="PMingLiU" w:cs="PMingLiU"/>
              </w:rPr>
              <w:t xml:space="preserve">a </w:t>
            </w:r>
            <w:r w:rsidRPr="00D754E8">
              <w:rPr>
                <w:rFonts w:eastAsia="PMingLiU" w:cs="PMingLiU"/>
              </w:rPr>
              <w:t xml:space="preserve">PivotTable has only one Column or no Column, </w:t>
            </w:r>
            <w:r w:rsidR="00B7112F">
              <w:rPr>
                <w:rFonts w:eastAsia="PMingLiU" w:cs="PMingLiU"/>
              </w:rPr>
              <w:t xml:space="preserve">the </w:t>
            </w:r>
            <w:r w:rsidRPr="00D754E8">
              <w:rPr>
                <w:rFonts w:eastAsia="PMingLiU" w:cs="PMingLiU"/>
              </w:rPr>
              <w:t xml:space="preserve">PivotChart now supports sorting </w:t>
            </w:r>
            <w:r w:rsidR="00B7112F">
              <w:rPr>
                <w:rFonts w:eastAsia="PMingLiU" w:cs="PMingLiU"/>
              </w:rPr>
              <w:t>independent of the pivot table</w:t>
            </w:r>
            <w:r w:rsidRPr="00D754E8">
              <w:rPr>
                <w:rFonts w:eastAsia="PMingLiU" w:cs="PMingLiU"/>
              </w:rPr>
              <w:t>. There is only one column dimension member on the PivotTable in the following example. On the left, the [Order Quantity] bar graph is set to an ascending order; the [Gross Profit] bar graph on the right is set to descending sorting.</w:t>
            </w:r>
          </w:p>
          <w:p w14:paraId="18BD394B" w14:textId="1F2A23F1" w:rsidR="00065A6B" w:rsidRPr="00D754E8" w:rsidRDefault="00FF6929" w:rsidP="00053496">
            <w:pPr>
              <w:pStyle w:val="Body"/>
              <w:rPr>
                <w:rFonts w:eastAsiaTheme="minorEastAsia"/>
                <w:color w:val="auto"/>
                <w:u w:color="000000"/>
              </w:rPr>
            </w:pPr>
            <w:r w:rsidRPr="00D754E8">
              <w:rPr>
                <w:noProof/>
              </w:rPr>
              <w:drawing>
                <wp:inline distT="0" distB="0" distL="0" distR="0" wp14:anchorId="2E222D3E" wp14:editId="4C57CBF6">
                  <wp:extent cx="4352925" cy="2411362"/>
                  <wp:effectExtent l="0" t="0" r="0" b="0"/>
                  <wp:docPr id="136" name="圖片 136" descr="C:\TMP\SNAGHTML161baa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TMP\SNAGHTML161baae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67660" cy="2419525"/>
                          </a:xfrm>
                          <a:prstGeom prst="rect">
                            <a:avLst/>
                          </a:prstGeom>
                          <a:noFill/>
                          <a:ln>
                            <a:noFill/>
                          </a:ln>
                        </pic:spPr>
                      </pic:pic>
                    </a:graphicData>
                  </a:graphic>
                </wp:inline>
              </w:drawing>
            </w:r>
          </w:p>
          <w:p w14:paraId="24650D9F" w14:textId="2AD2F5FC" w:rsidR="006B76A4" w:rsidRPr="00D754E8" w:rsidRDefault="006B76A4" w:rsidP="00053496">
            <w:pPr>
              <w:pStyle w:val="Body"/>
              <w:rPr>
                <w:rFonts w:eastAsiaTheme="minorEastAsia"/>
                <w:color w:val="auto"/>
                <w:u w:color="000000"/>
                <w:lang w:eastAsia="zh-HK"/>
              </w:rPr>
            </w:pPr>
            <w:r w:rsidRPr="00D754E8">
              <w:rPr>
                <w:rFonts w:eastAsiaTheme="minorEastAsia"/>
                <w:color w:val="auto"/>
                <w:u w:color="000000"/>
                <w:lang w:eastAsia="zh-HK"/>
              </w:rPr>
              <w:t xml:space="preserve">This </w:t>
            </w:r>
            <w:r w:rsidR="00B7112F">
              <w:rPr>
                <w:rFonts w:eastAsiaTheme="minorEastAsia"/>
                <w:color w:val="auto"/>
                <w:u w:color="000000"/>
                <w:lang w:eastAsia="zh-HK"/>
              </w:rPr>
              <w:t xml:space="preserve">chart </w:t>
            </w:r>
            <w:r w:rsidRPr="00D754E8">
              <w:rPr>
                <w:rFonts w:eastAsiaTheme="minorEastAsia"/>
                <w:color w:val="auto"/>
                <w:u w:color="000000"/>
                <w:lang w:eastAsia="zh-HK"/>
              </w:rPr>
              <w:t>option only appears when there is no column or a single column dimension.</w:t>
            </w:r>
          </w:p>
          <w:p w14:paraId="49B69C3C" w14:textId="53C85A29" w:rsidR="00FF6929" w:rsidRPr="00D754E8" w:rsidRDefault="00FF6929" w:rsidP="00053496">
            <w:pPr>
              <w:pStyle w:val="Body"/>
              <w:rPr>
                <w:rFonts w:eastAsiaTheme="minorEastAsia"/>
                <w:color w:val="auto"/>
                <w:u w:color="000000"/>
                <w:lang w:eastAsia="zh-HK"/>
              </w:rPr>
            </w:pPr>
            <w:r w:rsidRPr="00D754E8">
              <w:rPr>
                <w:noProof/>
              </w:rPr>
              <w:drawing>
                <wp:inline distT="0" distB="0" distL="0" distR="0" wp14:anchorId="5E97183C" wp14:editId="4F907E19">
                  <wp:extent cx="3362136" cy="1952625"/>
                  <wp:effectExtent l="0" t="0" r="0" b="0"/>
                  <wp:docPr id="137" name="圖片 137" descr="C:\TMP\SNAGHTML16207c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TMP\SNAGHTML16207cb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67036" cy="1955471"/>
                          </a:xfrm>
                          <a:prstGeom prst="rect">
                            <a:avLst/>
                          </a:prstGeom>
                          <a:noFill/>
                          <a:ln>
                            <a:noFill/>
                          </a:ln>
                        </pic:spPr>
                      </pic:pic>
                    </a:graphicData>
                  </a:graphic>
                </wp:inline>
              </w:drawing>
            </w:r>
          </w:p>
        </w:tc>
      </w:tr>
      <w:tr w:rsidR="00053496" w:rsidRPr="00D754E8" w14:paraId="39957BFD" w14:textId="77777777" w:rsidTr="00053496">
        <w:tc>
          <w:tcPr>
            <w:tcW w:w="1101" w:type="dxa"/>
            <w:shd w:val="clear" w:color="auto" w:fill="auto"/>
          </w:tcPr>
          <w:p w14:paraId="28E4FACC" w14:textId="5CB3C59E" w:rsidR="00053496" w:rsidRPr="00D754E8" w:rsidRDefault="00053496" w:rsidP="00053496">
            <w:pPr>
              <w:pStyle w:val="Body"/>
              <w:rPr>
                <w:rFonts w:eastAsia="Calibri"/>
                <w:color w:val="FFFFFF" w:themeColor="background1"/>
                <w:u w:color="000000"/>
              </w:rPr>
            </w:pPr>
            <w:r w:rsidRPr="00D754E8">
              <w:t>FS#4119</w:t>
            </w:r>
          </w:p>
        </w:tc>
        <w:tc>
          <w:tcPr>
            <w:tcW w:w="2437" w:type="dxa"/>
            <w:shd w:val="clear" w:color="auto" w:fill="auto"/>
          </w:tcPr>
          <w:p w14:paraId="73761FAD" w14:textId="0F01518B" w:rsidR="00053496" w:rsidRPr="00D754E8" w:rsidRDefault="006B76A4" w:rsidP="00053496">
            <w:pPr>
              <w:pStyle w:val="Body"/>
              <w:rPr>
                <w:rFonts w:eastAsia="Calibri"/>
                <w:color w:val="FFFFFF" w:themeColor="background1"/>
                <w:u w:color="000000"/>
              </w:rPr>
            </w:pPr>
            <w:r w:rsidRPr="00D754E8">
              <w:t xml:space="preserve">Export - Export options adds the </w:t>
            </w:r>
            <w:r w:rsidRPr="00D754E8">
              <w:lastRenderedPageBreak/>
              <w:t>option of whether to include filter information when exporting</w:t>
            </w:r>
          </w:p>
        </w:tc>
        <w:tc>
          <w:tcPr>
            <w:tcW w:w="7202" w:type="dxa"/>
            <w:shd w:val="clear" w:color="auto" w:fill="auto"/>
          </w:tcPr>
          <w:p w14:paraId="5117E495" w14:textId="7DEFFF77" w:rsidR="00053496" w:rsidRPr="00D754E8" w:rsidRDefault="00804E72" w:rsidP="00053496">
            <w:pPr>
              <w:pStyle w:val="Body"/>
              <w:rPr>
                <w:rFonts w:eastAsia="PMingLiU" w:cs="PMingLiU"/>
              </w:rPr>
            </w:pPr>
            <w:r w:rsidRPr="00D754E8">
              <w:rPr>
                <w:rFonts w:eastAsia="PMingLiU" w:cs="PMingLiU"/>
              </w:rPr>
              <w:lastRenderedPageBreak/>
              <w:t xml:space="preserve">Sometimes you may not want to include the filter information in the exported report (for example, too many criteria or the criteria is already </w:t>
            </w:r>
            <w:r w:rsidRPr="00D754E8">
              <w:rPr>
                <w:rFonts w:eastAsia="PMingLiU" w:cs="PMingLiU"/>
              </w:rPr>
              <w:lastRenderedPageBreak/>
              <w:t xml:space="preserve">known by the viewer). The new option can exclude this information in the exported report. It supports both Excel or PDF format. You can also set this option as default in the User Preference and Report Properties. It is also configurable on individual subscriptions.  </w:t>
            </w:r>
          </w:p>
          <w:p w14:paraId="1D39BEB4" w14:textId="77777777" w:rsidR="00804E72" w:rsidRPr="00D754E8" w:rsidRDefault="00804E72" w:rsidP="00053496">
            <w:pPr>
              <w:pStyle w:val="Body"/>
              <w:rPr>
                <w:rFonts w:eastAsia="PMingLiU" w:cs="PMingLiU"/>
              </w:rPr>
            </w:pPr>
          </w:p>
          <w:p w14:paraId="15AA1933" w14:textId="5F45B492" w:rsidR="00FF6929" w:rsidRPr="00D754E8" w:rsidRDefault="00FF6929" w:rsidP="00053496">
            <w:pPr>
              <w:pStyle w:val="Body"/>
              <w:rPr>
                <w:rFonts w:eastAsia="Calibri"/>
                <w:color w:val="auto"/>
                <w:u w:color="000000"/>
              </w:rPr>
            </w:pPr>
            <w:r w:rsidRPr="00D754E8">
              <w:rPr>
                <w:noProof/>
              </w:rPr>
              <w:drawing>
                <wp:inline distT="0" distB="0" distL="0" distR="0" wp14:anchorId="263A4B4C" wp14:editId="248C0629">
                  <wp:extent cx="2838634" cy="2390775"/>
                  <wp:effectExtent l="0" t="0" r="0" b="0"/>
                  <wp:docPr id="138" name="圖片 138" descr="C:\TMP\SNAGHTML1621f5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TMP\SNAGHTML1621f52b.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41060" cy="2392818"/>
                          </a:xfrm>
                          <a:prstGeom prst="rect">
                            <a:avLst/>
                          </a:prstGeom>
                          <a:noFill/>
                          <a:ln>
                            <a:noFill/>
                          </a:ln>
                        </pic:spPr>
                      </pic:pic>
                    </a:graphicData>
                  </a:graphic>
                </wp:inline>
              </w:drawing>
            </w:r>
          </w:p>
        </w:tc>
      </w:tr>
      <w:tr w:rsidR="00053496" w:rsidRPr="00D754E8" w14:paraId="3580EE8F" w14:textId="77777777" w:rsidTr="00053496">
        <w:tc>
          <w:tcPr>
            <w:tcW w:w="1101" w:type="dxa"/>
            <w:shd w:val="clear" w:color="auto" w:fill="auto"/>
          </w:tcPr>
          <w:p w14:paraId="2C34B758" w14:textId="77B12FE9" w:rsidR="00053496" w:rsidRPr="00D754E8" w:rsidRDefault="00053496" w:rsidP="00053496">
            <w:pPr>
              <w:pStyle w:val="Body"/>
              <w:rPr>
                <w:rFonts w:eastAsia="Calibri"/>
                <w:color w:val="FFFFFF" w:themeColor="background1"/>
                <w:u w:color="000000"/>
              </w:rPr>
            </w:pPr>
            <w:r w:rsidRPr="00D754E8">
              <w:t>FS#4121</w:t>
            </w:r>
          </w:p>
        </w:tc>
        <w:tc>
          <w:tcPr>
            <w:tcW w:w="2437" w:type="dxa"/>
            <w:shd w:val="clear" w:color="auto" w:fill="auto"/>
          </w:tcPr>
          <w:p w14:paraId="7D6A81F5" w14:textId="1E820BE9" w:rsidR="00053496" w:rsidRPr="00D754E8" w:rsidRDefault="00952683" w:rsidP="00053496">
            <w:pPr>
              <w:pStyle w:val="Body"/>
              <w:rPr>
                <w:rFonts w:eastAsia="Calibri"/>
                <w:color w:val="FFFFFF" w:themeColor="background1"/>
                <w:u w:color="000000"/>
              </w:rPr>
            </w:pPr>
            <w:r w:rsidRPr="00D754E8">
              <w:t>Pivot Chart - The second</w:t>
            </w:r>
            <w:r w:rsidR="00700470">
              <w:t>ary</w:t>
            </w:r>
            <w:r w:rsidRPr="00D754E8">
              <w:t xml:space="preserve"> Y-axis can </w:t>
            </w:r>
            <w:r w:rsidR="00700470">
              <w:t>support</w:t>
            </w:r>
            <w:r w:rsidRPr="00D754E8">
              <w:t xml:space="preserve"> multiple values</w:t>
            </w:r>
          </w:p>
        </w:tc>
        <w:tc>
          <w:tcPr>
            <w:tcW w:w="7202" w:type="dxa"/>
            <w:shd w:val="clear" w:color="auto" w:fill="auto"/>
          </w:tcPr>
          <w:p w14:paraId="7A088FC8" w14:textId="4755BDBB" w:rsidR="00757BAE" w:rsidRPr="00D754E8" w:rsidRDefault="00700470" w:rsidP="00053496">
            <w:pPr>
              <w:pStyle w:val="Body"/>
              <w:rPr>
                <w:rFonts w:eastAsiaTheme="minorEastAsia"/>
                <w:color w:val="auto"/>
                <w:u w:color="000000"/>
              </w:rPr>
            </w:pPr>
            <w:r>
              <w:rPr>
                <w:rFonts w:eastAsia="Calibri"/>
                <w:color w:val="auto"/>
                <w:u w:color="000000"/>
              </w:rPr>
              <w:t>In</w:t>
            </w:r>
            <w:r w:rsidR="00952683" w:rsidRPr="00D754E8">
              <w:rPr>
                <w:rFonts w:eastAsia="Calibri"/>
                <w:color w:val="auto"/>
                <w:u w:color="000000"/>
              </w:rPr>
              <w:t xml:space="preserve"> the Pivot Chart's Measure Setting</w:t>
            </w:r>
            <w:r>
              <w:rPr>
                <w:rFonts w:eastAsia="Calibri"/>
                <w:color w:val="auto"/>
                <w:u w:color="000000"/>
              </w:rPr>
              <w:t>s</w:t>
            </w:r>
            <w:r w:rsidR="00952683" w:rsidRPr="00D754E8">
              <w:rPr>
                <w:rFonts w:eastAsia="Calibri"/>
                <w:color w:val="auto"/>
                <w:u w:color="000000"/>
              </w:rPr>
              <w:t xml:space="preserve">, you can set multiple Measures </w:t>
            </w:r>
            <w:r>
              <w:rPr>
                <w:rFonts w:eastAsia="Calibri"/>
                <w:color w:val="auto"/>
                <w:u w:color="000000"/>
              </w:rPr>
              <w:t>to</w:t>
            </w:r>
            <w:r w:rsidR="00952683" w:rsidRPr="00D754E8">
              <w:rPr>
                <w:rFonts w:eastAsia="Calibri"/>
                <w:color w:val="auto"/>
                <w:u w:color="000000"/>
              </w:rPr>
              <w:t xml:space="preserve"> the second Y-axis. Previously it only supported one Measure.</w:t>
            </w:r>
            <w:r w:rsidR="00757BAE" w:rsidRPr="00D754E8">
              <w:rPr>
                <w:noProof/>
              </w:rPr>
              <w:drawing>
                <wp:inline distT="0" distB="0" distL="0" distR="0" wp14:anchorId="20F48833" wp14:editId="6762AFB8">
                  <wp:extent cx="4351473" cy="1751513"/>
                  <wp:effectExtent l="0" t="0" r="0" b="1270"/>
                  <wp:docPr id="140" name="圖片 140" descr="C:\TMP\SNAGHTML1654bd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TMP\SNAGHTML1654bd0b.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88194" cy="1766294"/>
                          </a:xfrm>
                          <a:prstGeom prst="rect">
                            <a:avLst/>
                          </a:prstGeom>
                          <a:noFill/>
                          <a:ln>
                            <a:noFill/>
                          </a:ln>
                        </pic:spPr>
                      </pic:pic>
                    </a:graphicData>
                  </a:graphic>
                </wp:inline>
              </w:drawing>
            </w:r>
          </w:p>
        </w:tc>
      </w:tr>
      <w:tr w:rsidR="00053496" w:rsidRPr="00D754E8" w14:paraId="095B0DDA" w14:textId="77777777" w:rsidTr="00053496">
        <w:tc>
          <w:tcPr>
            <w:tcW w:w="1101" w:type="dxa"/>
            <w:shd w:val="clear" w:color="auto" w:fill="auto"/>
          </w:tcPr>
          <w:p w14:paraId="14B06170" w14:textId="638804F7" w:rsidR="00053496" w:rsidRPr="00D754E8" w:rsidRDefault="00053496" w:rsidP="00053496">
            <w:pPr>
              <w:pStyle w:val="Body"/>
              <w:rPr>
                <w:rFonts w:eastAsia="Calibri"/>
                <w:color w:val="FFFFFF" w:themeColor="background1"/>
                <w:u w:color="000000"/>
              </w:rPr>
            </w:pPr>
            <w:r w:rsidRPr="00D754E8">
              <w:t>FS#4122</w:t>
            </w:r>
          </w:p>
        </w:tc>
        <w:tc>
          <w:tcPr>
            <w:tcW w:w="2437" w:type="dxa"/>
            <w:shd w:val="clear" w:color="auto" w:fill="auto"/>
          </w:tcPr>
          <w:p w14:paraId="4D96D543" w14:textId="58A494D0" w:rsidR="00053496" w:rsidRPr="00D754E8" w:rsidRDefault="00952683" w:rsidP="00952683">
            <w:pPr>
              <w:pStyle w:val="Body"/>
              <w:rPr>
                <w:rFonts w:eastAsia="Calibri"/>
                <w:color w:val="FFFFFF" w:themeColor="background1"/>
                <w:u w:color="000000"/>
              </w:rPr>
            </w:pPr>
            <w:r w:rsidRPr="00D754E8">
              <w:rPr>
                <w:rFonts w:eastAsia="PMingLiU" w:cs="PMingLiU"/>
              </w:rPr>
              <w:t>PivotChart - Different colors can be used in a Pivot Chart while there is only one column dimension or no dimension.</w:t>
            </w:r>
          </w:p>
        </w:tc>
        <w:tc>
          <w:tcPr>
            <w:tcW w:w="7202" w:type="dxa"/>
            <w:shd w:val="clear" w:color="auto" w:fill="auto"/>
          </w:tcPr>
          <w:p w14:paraId="40AE23E3" w14:textId="2F32E6B5" w:rsidR="00952683" w:rsidRPr="00D754E8" w:rsidRDefault="00952683" w:rsidP="00952683">
            <w:pPr>
              <w:pStyle w:val="Body"/>
            </w:pPr>
            <w:r w:rsidRPr="00D754E8">
              <w:t>A pivot chart without a column (or</w:t>
            </w:r>
            <w:r w:rsidR="00131E55">
              <w:t xml:space="preserve"> that has</w:t>
            </w:r>
            <w:r w:rsidRPr="00D754E8">
              <w:t xml:space="preserve"> only one member</w:t>
            </w:r>
            <w:r w:rsidR="00131E55">
              <w:t>)</w:t>
            </w:r>
            <w:r w:rsidRPr="00D754E8">
              <w:t xml:space="preserve"> can now display chart members in different colors (previously only one color).</w:t>
            </w:r>
          </w:p>
          <w:p w14:paraId="2E80416F" w14:textId="73A39560" w:rsidR="00C613A3" w:rsidRPr="00D754E8" w:rsidRDefault="00952683" w:rsidP="00952683">
            <w:pPr>
              <w:pStyle w:val="Body"/>
              <w:rPr>
                <w:rFonts w:eastAsiaTheme="minorEastAsia"/>
                <w:lang w:eastAsia="zh-HK"/>
              </w:rPr>
            </w:pPr>
            <w:r w:rsidRPr="00D754E8">
              <w:t xml:space="preserve">Select "Apply on single series" in the Chart Menu to use different colors for individual values in the chart. </w:t>
            </w:r>
            <w:r w:rsidR="00C613A3" w:rsidRPr="00D754E8">
              <w:rPr>
                <w:noProof/>
              </w:rPr>
              <w:drawing>
                <wp:inline distT="0" distB="0" distL="0" distR="0" wp14:anchorId="64294FC4" wp14:editId="50C1160A">
                  <wp:extent cx="4332698" cy="2362200"/>
                  <wp:effectExtent l="0" t="0" r="0" b="0"/>
                  <wp:docPr id="141" name="圖片 141" descr="C:\TMP\SNAGHTML16ba6f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TMP\SNAGHTML16ba6f1a.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46745" cy="2369859"/>
                          </a:xfrm>
                          <a:prstGeom prst="rect">
                            <a:avLst/>
                          </a:prstGeom>
                          <a:noFill/>
                          <a:ln>
                            <a:noFill/>
                          </a:ln>
                        </pic:spPr>
                      </pic:pic>
                    </a:graphicData>
                  </a:graphic>
                </wp:inline>
              </w:drawing>
            </w:r>
          </w:p>
        </w:tc>
      </w:tr>
      <w:tr w:rsidR="00053496" w:rsidRPr="00D754E8" w14:paraId="34DCB2CA" w14:textId="77777777" w:rsidTr="00053496">
        <w:tc>
          <w:tcPr>
            <w:tcW w:w="1101" w:type="dxa"/>
            <w:shd w:val="clear" w:color="auto" w:fill="auto"/>
          </w:tcPr>
          <w:p w14:paraId="37F49F5A" w14:textId="066531FE" w:rsidR="00053496" w:rsidRPr="00D754E8" w:rsidRDefault="00053496" w:rsidP="00053496">
            <w:pPr>
              <w:pStyle w:val="Body"/>
              <w:rPr>
                <w:rFonts w:eastAsia="Calibri"/>
                <w:color w:val="FFFFFF" w:themeColor="background1"/>
                <w:u w:color="000000"/>
              </w:rPr>
            </w:pPr>
            <w:r w:rsidRPr="00D754E8">
              <w:t>FS#4127</w:t>
            </w:r>
          </w:p>
        </w:tc>
        <w:tc>
          <w:tcPr>
            <w:tcW w:w="2437" w:type="dxa"/>
            <w:shd w:val="clear" w:color="auto" w:fill="auto"/>
          </w:tcPr>
          <w:p w14:paraId="3E921EC8" w14:textId="47FB862E" w:rsidR="00053496" w:rsidRPr="00D754E8" w:rsidRDefault="00E41B74" w:rsidP="00053496">
            <w:pPr>
              <w:pStyle w:val="Body"/>
              <w:rPr>
                <w:rFonts w:eastAsia="Calibri"/>
                <w:color w:val="FFFFFF" w:themeColor="background1"/>
                <w:u w:color="000000"/>
              </w:rPr>
            </w:pPr>
            <w:r w:rsidRPr="00D754E8">
              <w:t xml:space="preserve">Data Package 2.0 - </w:t>
            </w:r>
            <w:r w:rsidRPr="00D754E8">
              <w:lastRenderedPageBreak/>
              <w:t xml:space="preserve">Using </w:t>
            </w:r>
            <w:r w:rsidR="003340CF">
              <w:t xml:space="preserve">a </w:t>
            </w:r>
            <w:r w:rsidRPr="00D754E8">
              <w:t xml:space="preserve">non-value field as </w:t>
            </w:r>
            <w:r w:rsidR="003340CF">
              <w:t>a measure</w:t>
            </w:r>
            <w:r w:rsidRPr="00D754E8">
              <w:t>.</w:t>
            </w:r>
          </w:p>
        </w:tc>
        <w:tc>
          <w:tcPr>
            <w:tcW w:w="7202" w:type="dxa"/>
            <w:shd w:val="clear" w:color="auto" w:fill="auto"/>
          </w:tcPr>
          <w:p w14:paraId="06B3A564" w14:textId="09420C36" w:rsidR="00053496" w:rsidRPr="00D754E8" w:rsidRDefault="00292AB2" w:rsidP="00053496">
            <w:pPr>
              <w:pStyle w:val="Body"/>
              <w:rPr>
                <w:rFonts w:eastAsia="Calibri"/>
                <w:color w:val="auto"/>
                <w:u w:color="000000"/>
              </w:rPr>
            </w:pPr>
            <w:r w:rsidRPr="00D754E8">
              <w:rPr>
                <w:rFonts w:eastAsia="PMingLiU" w:cs="PMingLiU"/>
              </w:rPr>
              <w:lastRenderedPageBreak/>
              <w:t xml:space="preserve">Previously, you could only use </w:t>
            </w:r>
            <w:r w:rsidR="003340CF">
              <w:rPr>
                <w:rFonts w:eastAsia="PMingLiU" w:cs="PMingLiU"/>
              </w:rPr>
              <w:t>a</w:t>
            </w:r>
            <w:r w:rsidRPr="00D754E8">
              <w:rPr>
                <w:rFonts w:eastAsia="PMingLiU" w:cs="PMingLiU"/>
              </w:rPr>
              <w:t xml:space="preserve"> value field as </w:t>
            </w:r>
            <w:r w:rsidR="003340CF">
              <w:rPr>
                <w:rFonts w:eastAsia="PMingLiU" w:cs="PMingLiU"/>
              </w:rPr>
              <w:t>a</w:t>
            </w:r>
            <w:r w:rsidRPr="00D754E8">
              <w:rPr>
                <w:rFonts w:eastAsia="PMingLiU" w:cs="PMingLiU"/>
              </w:rPr>
              <w:t xml:space="preserve"> </w:t>
            </w:r>
            <w:r w:rsidR="003340CF">
              <w:rPr>
                <w:rFonts w:eastAsia="PMingLiU" w:cs="PMingLiU"/>
              </w:rPr>
              <w:t>m</w:t>
            </w:r>
            <w:r w:rsidRPr="00D754E8">
              <w:rPr>
                <w:rFonts w:eastAsia="PMingLiU" w:cs="PMingLiU"/>
              </w:rPr>
              <w:t xml:space="preserve">easure. However, </w:t>
            </w:r>
            <w:r w:rsidRPr="00D754E8">
              <w:rPr>
                <w:rFonts w:eastAsia="PMingLiU" w:cs="PMingLiU"/>
              </w:rPr>
              <w:lastRenderedPageBreak/>
              <w:t xml:space="preserve">you can </w:t>
            </w:r>
            <w:r w:rsidR="003340CF">
              <w:rPr>
                <w:rFonts w:eastAsia="PMingLiU" w:cs="PMingLiU"/>
              </w:rPr>
              <w:t>now also</w:t>
            </w:r>
            <w:r w:rsidRPr="00D754E8">
              <w:rPr>
                <w:rFonts w:eastAsia="PMingLiU" w:cs="PMingLiU"/>
              </w:rPr>
              <w:t xml:space="preserve"> use </w:t>
            </w:r>
            <w:r w:rsidR="003340CF">
              <w:rPr>
                <w:rFonts w:eastAsia="PMingLiU" w:cs="PMingLiU"/>
              </w:rPr>
              <w:t>a</w:t>
            </w:r>
            <w:r w:rsidRPr="00D754E8">
              <w:rPr>
                <w:rFonts w:eastAsia="PMingLiU" w:cs="PMingLiU"/>
              </w:rPr>
              <w:t xml:space="preserve"> non</w:t>
            </w:r>
            <w:r w:rsidR="003340CF">
              <w:rPr>
                <w:rFonts w:eastAsia="PMingLiU" w:cs="PMingLiU"/>
              </w:rPr>
              <w:t>-</w:t>
            </w:r>
            <w:r w:rsidRPr="00D754E8">
              <w:rPr>
                <w:rFonts w:eastAsia="PMingLiU" w:cs="PMingLiU"/>
              </w:rPr>
              <w:t xml:space="preserve">value field as </w:t>
            </w:r>
            <w:r w:rsidR="003340CF">
              <w:rPr>
                <w:rFonts w:eastAsia="PMingLiU" w:cs="PMingLiU"/>
              </w:rPr>
              <w:t>a measure</w:t>
            </w:r>
            <w:r w:rsidRPr="00D754E8">
              <w:rPr>
                <w:rFonts w:eastAsia="PMingLiU" w:cs="PMingLiU"/>
              </w:rPr>
              <w:t xml:space="preserve"> in this version with the </w:t>
            </w:r>
            <w:proofErr w:type="gramStart"/>
            <w:r w:rsidRPr="00D754E8">
              <w:rPr>
                <w:rFonts w:eastAsia="PMingLiU" w:cs="PMingLiU"/>
              </w:rPr>
              <w:t>Count(</w:t>
            </w:r>
            <w:proofErr w:type="gramEnd"/>
            <w:r w:rsidRPr="00D754E8">
              <w:rPr>
                <w:rFonts w:eastAsia="PMingLiU" w:cs="PMingLiU"/>
              </w:rPr>
              <w:t xml:space="preserve">) and </w:t>
            </w:r>
            <w:proofErr w:type="spellStart"/>
            <w:r w:rsidRPr="00D754E8">
              <w:rPr>
                <w:rFonts w:eastAsia="PMingLiU" w:cs="PMingLiU"/>
              </w:rPr>
              <w:t>DistinctCount</w:t>
            </w:r>
            <w:proofErr w:type="spellEnd"/>
            <w:r w:rsidRPr="00D754E8">
              <w:rPr>
                <w:rFonts w:eastAsia="PMingLiU" w:cs="PMingLiU"/>
              </w:rPr>
              <w:t xml:space="preserve">() aggregation function. </w:t>
            </w:r>
            <w:r w:rsidR="003340CF">
              <w:rPr>
                <w:rFonts w:eastAsia="PMingLiU" w:cs="PMingLiU"/>
              </w:rPr>
              <w:t>The e</w:t>
            </w:r>
            <w:r w:rsidRPr="00D754E8">
              <w:rPr>
                <w:rFonts w:eastAsia="PMingLiU" w:cs="PMingLiU"/>
              </w:rPr>
              <w:t xml:space="preserve">xample shows using </w:t>
            </w:r>
            <w:proofErr w:type="spellStart"/>
            <w:r w:rsidRPr="00D754E8">
              <w:rPr>
                <w:rFonts w:eastAsia="PMingLiU" w:cs="PMingLiU"/>
              </w:rPr>
              <w:t>DistinctCount</w:t>
            </w:r>
            <w:proofErr w:type="spellEnd"/>
            <w:r w:rsidRPr="00D754E8">
              <w:rPr>
                <w:rFonts w:eastAsia="PMingLiU" w:cs="PMingLiU"/>
              </w:rPr>
              <w:t xml:space="preserve"> on the Customer Name to see how many distinct customers buy individual products (avoid counting the same customer buying multiple times).</w:t>
            </w:r>
            <w:r w:rsidR="005F4FAA" w:rsidRPr="00D754E8">
              <w:rPr>
                <w:rFonts w:eastAsia="PMingLiU" w:cs="PMingLiU"/>
              </w:rPr>
              <w:br/>
            </w:r>
            <w:r w:rsidR="005F4FAA" w:rsidRPr="00D754E8">
              <w:rPr>
                <w:noProof/>
              </w:rPr>
              <w:drawing>
                <wp:inline distT="0" distB="0" distL="0" distR="0" wp14:anchorId="482D3879" wp14:editId="2500B147">
                  <wp:extent cx="4448175" cy="2354348"/>
                  <wp:effectExtent l="0" t="0" r="0" b="0"/>
                  <wp:docPr id="99" name="圖片 99" descr="C:\TMP\SNAGHTML2469cc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MP\SNAGHTML2469cc3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64103" cy="2362778"/>
                          </a:xfrm>
                          <a:prstGeom prst="rect">
                            <a:avLst/>
                          </a:prstGeom>
                          <a:noFill/>
                          <a:ln>
                            <a:noFill/>
                          </a:ln>
                        </pic:spPr>
                      </pic:pic>
                    </a:graphicData>
                  </a:graphic>
                </wp:inline>
              </w:drawing>
            </w:r>
          </w:p>
        </w:tc>
      </w:tr>
      <w:tr w:rsidR="00053496" w:rsidRPr="00D754E8" w14:paraId="40DE7F50" w14:textId="77777777" w:rsidTr="00053496">
        <w:tc>
          <w:tcPr>
            <w:tcW w:w="1101" w:type="dxa"/>
            <w:shd w:val="clear" w:color="auto" w:fill="auto"/>
          </w:tcPr>
          <w:p w14:paraId="5AD67E15" w14:textId="70121C9B" w:rsidR="00053496" w:rsidRPr="00D754E8" w:rsidRDefault="00053496" w:rsidP="00053496">
            <w:pPr>
              <w:pStyle w:val="Body"/>
              <w:rPr>
                <w:rFonts w:eastAsia="Calibri"/>
                <w:color w:val="FFFFFF" w:themeColor="background1"/>
                <w:u w:color="000000"/>
              </w:rPr>
            </w:pPr>
            <w:r w:rsidRPr="00D754E8">
              <w:lastRenderedPageBreak/>
              <w:t>FS#4128</w:t>
            </w:r>
          </w:p>
        </w:tc>
        <w:tc>
          <w:tcPr>
            <w:tcW w:w="2437" w:type="dxa"/>
            <w:shd w:val="clear" w:color="auto" w:fill="auto"/>
          </w:tcPr>
          <w:p w14:paraId="71AFD68D" w14:textId="6B69DFEE" w:rsidR="00053496" w:rsidRPr="00D754E8" w:rsidRDefault="00292AB2" w:rsidP="00053496">
            <w:pPr>
              <w:pStyle w:val="Body"/>
              <w:rPr>
                <w:rFonts w:eastAsia="Calibri"/>
                <w:color w:val="FFFFFF" w:themeColor="background1"/>
                <w:u w:color="000000"/>
              </w:rPr>
            </w:pPr>
            <w:r w:rsidRPr="00D754E8">
              <w:t xml:space="preserve">PivotTable - Add a new </w:t>
            </w:r>
            <w:proofErr w:type="spellStart"/>
            <w:r w:rsidRPr="00D754E8">
              <w:t>AppSettings</w:t>
            </w:r>
            <w:proofErr w:type="spellEnd"/>
            <w:r w:rsidRPr="00D754E8">
              <w:t xml:space="preserve"> key to control Step-List items.</w:t>
            </w:r>
          </w:p>
        </w:tc>
        <w:tc>
          <w:tcPr>
            <w:tcW w:w="7202" w:type="dxa"/>
            <w:shd w:val="clear" w:color="auto" w:fill="auto"/>
          </w:tcPr>
          <w:p w14:paraId="49B1F4FE" w14:textId="5C0C1BA8" w:rsidR="002D3278" w:rsidRPr="00D754E8" w:rsidRDefault="002D3278" w:rsidP="002D3278">
            <w:pPr>
              <w:pStyle w:val="Body"/>
            </w:pPr>
            <w:r w:rsidRPr="00D754E8">
              <w:t>Initially, to prevent overloading the database server, the Pivot Table Step List (the Undo list) would disable after reaching a set threshold (when the selected member</w:t>
            </w:r>
            <w:r w:rsidR="00F821AB">
              <w:t>s</w:t>
            </w:r>
            <w:r w:rsidRPr="00D754E8">
              <w:t xml:space="preserve"> of the row, column, filter, and the slicer is greater than 100). The administrator can change this value by changing the </w:t>
            </w:r>
            <w:proofErr w:type="spellStart"/>
            <w:r w:rsidRPr="00D754E8">
              <w:t>AppSetting</w:t>
            </w:r>
            <w:proofErr w:type="spellEnd"/>
            <w:r w:rsidRPr="00D754E8">
              <w:t xml:space="preserve"> key below or setting it to -1 to have no limit. </w:t>
            </w:r>
          </w:p>
          <w:p w14:paraId="01C6C0C9" w14:textId="4B10965B" w:rsidR="005F4FAA" w:rsidRPr="00D754E8" w:rsidRDefault="002D3278" w:rsidP="002D3278">
            <w:pPr>
              <w:pStyle w:val="Body"/>
              <w:rPr>
                <w:rFonts w:eastAsia="Calibri"/>
                <w:color w:val="auto"/>
                <w:u w:color="000000"/>
              </w:rPr>
            </w:pPr>
            <w:r w:rsidRPr="00D754E8">
              <w:t>&lt;add key="</w:t>
            </w:r>
            <w:proofErr w:type="spellStart"/>
            <w:r w:rsidRPr="00D754E8">
              <w:t>StepListDisableOn</w:t>
            </w:r>
            <w:proofErr w:type="spellEnd"/>
            <w:r w:rsidRPr="00D754E8">
              <w:t>" value="100"/&gt;</w:t>
            </w:r>
          </w:p>
        </w:tc>
      </w:tr>
      <w:tr w:rsidR="00053496" w:rsidRPr="00D754E8" w14:paraId="00B7DDEA" w14:textId="77777777" w:rsidTr="00053496">
        <w:tc>
          <w:tcPr>
            <w:tcW w:w="1101" w:type="dxa"/>
            <w:shd w:val="clear" w:color="auto" w:fill="auto"/>
          </w:tcPr>
          <w:p w14:paraId="6635B3A2" w14:textId="01E05009" w:rsidR="00053496" w:rsidRPr="00D754E8" w:rsidRDefault="00053496" w:rsidP="00053496">
            <w:pPr>
              <w:pStyle w:val="Body"/>
              <w:rPr>
                <w:rFonts w:eastAsia="Calibri"/>
                <w:color w:val="FFFFFF" w:themeColor="background1"/>
                <w:u w:color="000000"/>
              </w:rPr>
            </w:pPr>
            <w:r w:rsidRPr="00D754E8">
              <w:t>FS#4130</w:t>
            </w:r>
          </w:p>
        </w:tc>
        <w:tc>
          <w:tcPr>
            <w:tcW w:w="2437" w:type="dxa"/>
            <w:shd w:val="clear" w:color="auto" w:fill="auto"/>
          </w:tcPr>
          <w:p w14:paraId="35394B48" w14:textId="1901767A" w:rsidR="00053496" w:rsidRPr="00D754E8" w:rsidRDefault="002D3278" w:rsidP="00053496">
            <w:pPr>
              <w:pStyle w:val="Body"/>
              <w:rPr>
                <w:rFonts w:eastAsia="Calibri"/>
                <w:color w:val="FFFFFF" w:themeColor="background1"/>
                <w:u w:color="000000"/>
              </w:rPr>
            </w:pPr>
            <w:r w:rsidRPr="00D754E8">
              <w:t>Data Package 2.0 - Add Semester level to the Time Dimension.</w:t>
            </w:r>
          </w:p>
        </w:tc>
        <w:tc>
          <w:tcPr>
            <w:tcW w:w="7202" w:type="dxa"/>
            <w:shd w:val="clear" w:color="auto" w:fill="auto"/>
          </w:tcPr>
          <w:p w14:paraId="7209E58A" w14:textId="1A1EEFEA" w:rsidR="005F4FAA" w:rsidRPr="00D754E8" w:rsidRDefault="00CD132F" w:rsidP="00053496">
            <w:pPr>
              <w:pStyle w:val="Body"/>
              <w:rPr>
                <w:rFonts w:eastAsia="Calibri"/>
                <w:color w:val="auto"/>
                <w:u w:color="000000"/>
              </w:rPr>
            </w:pPr>
            <w:r w:rsidRPr="00D754E8">
              <w:rPr>
                <w:rFonts w:eastAsia="PMingLiU" w:cs="PMingLiU"/>
              </w:rPr>
              <w:t>This version adds the option of Semester for Calendar, Fiscal Calendar, and Accounting Calendar. Now it is possible to generate Semester and Semester of Year attributes for the calendars mentioned above that automatically establish the Hierarchy of Y-H-Q-M-D, which is very convenient for analyzing semi-annual reports.</w:t>
            </w:r>
            <w:r w:rsidR="005F4FAA" w:rsidRPr="00D754E8">
              <w:rPr>
                <w:noProof/>
              </w:rPr>
              <w:drawing>
                <wp:inline distT="0" distB="0" distL="0" distR="0" wp14:anchorId="71CBD0B8" wp14:editId="47EE0F1C">
                  <wp:extent cx="4333875" cy="2609004"/>
                  <wp:effectExtent l="0" t="0" r="0" b="0"/>
                  <wp:docPr id="103" name="圖片 103" descr="C:\TMP\SNAGHTML2477a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MP\SNAGHTML2477ae05.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43504" cy="2614801"/>
                          </a:xfrm>
                          <a:prstGeom prst="rect">
                            <a:avLst/>
                          </a:prstGeom>
                          <a:noFill/>
                          <a:ln>
                            <a:noFill/>
                          </a:ln>
                        </pic:spPr>
                      </pic:pic>
                    </a:graphicData>
                  </a:graphic>
                </wp:inline>
              </w:drawing>
            </w:r>
          </w:p>
        </w:tc>
      </w:tr>
      <w:tr w:rsidR="00053496" w:rsidRPr="00D754E8" w14:paraId="0C411686" w14:textId="77777777" w:rsidTr="004001EB">
        <w:trPr>
          <w:trHeight w:val="6101"/>
        </w:trPr>
        <w:tc>
          <w:tcPr>
            <w:tcW w:w="1101" w:type="dxa"/>
            <w:shd w:val="clear" w:color="auto" w:fill="auto"/>
          </w:tcPr>
          <w:p w14:paraId="3E5D99D7" w14:textId="156B2823" w:rsidR="00053496" w:rsidRPr="00D754E8" w:rsidRDefault="00053496" w:rsidP="00053496">
            <w:pPr>
              <w:pStyle w:val="Body"/>
              <w:rPr>
                <w:rFonts w:eastAsia="Calibri"/>
                <w:color w:val="FFFFFF" w:themeColor="background1"/>
                <w:u w:color="000000"/>
              </w:rPr>
            </w:pPr>
            <w:r w:rsidRPr="00D754E8">
              <w:lastRenderedPageBreak/>
              <w:t>FS#4131</w:t>
            </w:r>
          </w:p>
        </w:tc>
        <w:tc>
          <w:tcPr>
            <w:tcW w:w="2437" w:type="dxa"/>
            <w:shd w:val="clear" w:color="auto" w:fill="auto"/>
          </w:tcPr>
          <w:p w14:paraId="27E3A5D3" w14:textId="4254502E" w:rsidR="00053496" w:rsidRPr="00D754E8" w:rsidRDefault="004001EB" w:rsidP="00053496">
            <w:pPr>
              <w:pStyle w:val="Body"/>
              <w:rPr>
                <w:rFonts w:eastAsia="Calibri"/>
                <w:color w:val="FFFFFF" w:themeColor="background1"/>
                <w:u w:color="000000"/>
              </w:rPr>
            </w:pPr>
            <w:r w:rsidRPr="00D754E8">
              <w:t>Group Table - Group Item</w:t>
            </w:r>
            <w:r w:rsidR="004F1AAB">
              <w:t>s</w:t>
            </w:r>
            <w:r w:rsidRPr="00D754E8">
              <w:t xml:space="preserve"> can be expanded </w:t>
            </w:r>
            <w:r w:rsidR="004F1AAB">
              <w:t>to</w:t>
            </w:r>
            <w:r w:rsidRPr="00D754E8">
              <w:t xml:space="preserve"> unlimited levels</w:t>
            </w:r>
          </w:p>
        </w:tc>
        <w:tc>
          <w:tcPr>
            <w:tcW w:w="7202" w:type="dxa"/>
            <w:shd w:val="clear" w:color="auto" w:fill="auto"/>
          </w:tcPr>
          <w:p w14:paraId="68AE3307" w14:textId="2680DA57" w:rsidR="004001EB" w:rsidRPr="00D754E8" w:rsidRDefault="004001EB" w:rsidP="004001EB">
            <w:pPr>
              <w:pStyle w:val="Body"/>
              <w:rPr>
                <w:rFonts w:eastAsia="PMingLiU" w:cs="PMingLiU"/>
              </w:rPr>
            </w:pPr>
            <w:r w:rsidRPr="00D754E8">
              <w:rPr>
                <w:rFonts w:eastAsia="PMingLiU" w:cs="PMingLiU"/>
              </w:rPr>
              <w:t xml:space="preserve">As long as there are no infinite loops (for example, a child of a Group Item is also the parent of the Group Item), the Group Table now allows Group Items to expand </w:t>
            </w:r>
            <w:r w:rsidR="004F1AAB">
              <w:rPr>
                <w:rFonts w:eastAsia="PMingLiU" w:cs="PMingLiU"/>
              </w:rPr>
              <w:t xml:space="preserve">to </w:t>
            </w:r>
            <w:r w:rsidRPr="00D754E8">
              <w:rPr>
                <w:rFonts w:eastAsia="PMingLiU" w:cs="PMingLiU"/>
              </w:rPr>
              <w:t>multiple levels (previously limited to the second level</w:t>
            </w:r>
            <w:r w:rsidR="004F1AAB">
              <w:rPr>
                <w:rFonts w:eastAsia="PMingLiU" w:cs="PMingLiU"/>
              </w:rPr>
              <w:t xml:space="preserve"> only</w:t>
            </w:r>
            <w:r w:rsidRPr="00D754E8">
              <w:rPr>
                <w:rFonts w:eastAsia="PMingLiU" w:cs="PMingLiU"/>
              </w:rPr>
              <w:t xml:space="preserve">). </w:t>
            </w:r>
          </w:p>
          <w:p w14:paraId="7DE88EA6" w14:textId="77777777" w:rsidR="004001EB" w:rsidRPr="00D754E8" w:rsidRDefault="004001EB" w:rsidP="004001EB">
            <w:pPr>
              <w:pStyle w:val="Body"/>
              <w:rPr>
                <w:rFonts w:eastAsia="PMingLiU" w:cs="PMingLiU"/>
              </w:rPr>
            </w:pPr>
            <w:r w:rsidRPr="00D754E8">
              <w:rPr>
                <w:rFonts w:eastAsia="PMingLiU" w:cs="PMingLiU"/>
              </w:rPr>
              <w:t xml:space="preserve">In addition, the indentation of group items provides three options: Large, Medium, and Small. </w:t>
            </w:r>
          </w:p>
          <w:p w14:paraId="5DB560DA" w14:textId="77777777" w:rsidR="004001EB" w:rsidRPr="00D754E8" w:rsidRDefault="004001EB" w:rsidP="004001EB">
            <w:pPr>
              <w:pStyle w:val="Body"/>
              <w:rPr>
                <w:rFonts w:eastAsia="PMingLiU" w:cs="PMingLiU"/>
              </w:rPr>
            </w:pPr>
            <w:r w:rsidRPr="00D754E8">
              <w:rPr>
                <w:rFonts w:eastAsia="PMingLiU" w:cs="PMingLiU"/>
              </w:rPr>
              <w:t>At the same time, the function of expanding groups has been added, which is convenient for users to expand the Group Table to the Nth level at the same time.</w:t>
            </w:r>
          </w:p>
          <w:p w14:paraId="00CDDE4E" w14:textId="7EF2B49E" w:rsidR="00933E31" w:rsidRPr="00D754E8" w:rsidRDefault="004001EB" w:rsidP="004001EB">
            <w:pPr>
              <w:pStyle w:val="Body"/>
              <w:rPr>
                <w:rFonts w:eastAsiaTheme="minorEastAsia"/>
                <w:color w:val="auto"/>
                <w:u w:color="000000"/>
              </w:rPr>
            </w:pPr>
            <w:r w:rsidRPr="00D754E8">
              <w:rPr>
                <w:rFonts w:eastAsia="PMingLiU" w:cs="PMingLiU"/>
              </w:rPr>
              <w:t xml:space="preserve">To establish a multi-level structure in the following example, please start with the </w:t>
            </w:r>
            <w:r w:rsidR="004F1AAB">
              <w:rPr>
                <w:rFonts w:eastAsia="PMingLiU" w:cs="PMingLiU"/>
              </w:rPr>
              <w:t>lowest level</w:t>
            </w:r>
            <w:r w:rsidRPr="00D754E8">
              <w:rPr>
                <w:rFonts w:eastAsia="PMingLiU" w:cs="PMingLiU"/>
              </w:rPr>
              <w:t>, such as [g8000], [g</w:t>
            </w:r>
            <w:proofErr w:type="gramStart"/>
            <w:r w:rsidRPr="00D754E8">
              <w:rPr>
                <w:rFonts w:eastAsia="PMingLiU" w:cs="PMingLiU"/>
              </w:rPr>
              <w:t>8100]...</w:t>
            </w:r>
            <w:proofErr w:type="gramEnd"/>
            <w:r w:rsidR="006175CD" w:rsidRPr="00D754E8">
              <w:rPr>
                <w:noProof/>
              </w:rPr>
              <w:drawing>
                <wp:inline distT="0" distB="0" distL="0" distR="0" wp14:anchorId="34647682" wp14:editId="3909C12A">
                  <wp:extent cx="4448175" cy="1946077"/>
                  <wp:effectExtent l="0" t="0" r="0" b="0"/>
                  <wp:docPr id="116" name="圖片 116" descr="C:\TMP\SNAGHTML25f39c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MP\SNAGHTML25f39c8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70774" cy="1955964"/>
                          </a:xfrm>
                          <a:prstGeom prst="rect">
                            <a:avLst/>
                          </a:prstGeom>
                          <a:noFill/>
                          <a:ln>
                            <a:noFill/>
                          </a:ln>
                        </pic:spPr>
                      </pic:pic>
                    </a:graphicData>
                  </a:graphic>
                </wp:inline>
              </w:drawing>
            </w:r>
          </w:p>
          <w:p w14:paraId="55DF2D79" w14:textId="77777777" w:rsidR="004001EB" w:rsidRPr="00D754E8" w:rsidRDefault="004001EB" w:rsidP="004001EB">
            <w:pPr>
              <w:pStyle w:val="Body"/>
              <w:rPr>
                <w:rFonts w:eastAsiaTheme="minorEastAsia"/>
                <w:color w:val="auto"/>
                <w:u w:color="000000"/>
                <w:lang w:eastAsia="zh-HK"/>
              </w:rPr>
            </w:pPr>
            <w:r w:rsidRPr="00D754E8">
              <w:rPr>
                <w:rFonts w:eastAsiaTheme="minorEastAsia"/>
                <w:color w:val="auto"/>
                <w:u w:color="000000"/>
                <w:lang w:eastAsia="zh-HK"/>
              </w:rPr>
              <w:t>Then refer to the item of the next layer in the Calculation group item, as shown in the figure below,</w:t>
            </w:r>
          </w:p>
          <w:p w14:paraId="635D4586" w14:textId="6DE05458" w:rsidR="006175CD" w:rsidRPr="00D754E8" w:rsidRDefault="004001EB" w:rsidP="004001EB">
            <w:pPr>
              <w:pStyle w:val="Body"/>
              <w:rPr>
                <w:rFonts w:eastAsiaTheme="minorEastAsia"/>
                <w:color w:val="auto"/>
                <w:u w:color="000000"/>
              </w:rPr>
            </w:pPr>
            <w:r w:rsidRPr="00D754E8">
              <w:rPr>
                <w:rFonts w:eastAsiaTheme="minorEastAsia"/>
                <w:color w:val="auto"/>
                <w:u w:color="000000"/>
                <w:lang w:eastAsia="zh-HK"/>
              </w:rPr>
              <w:t>[g800] quoted two sub-items, [g8000] and [g8100].</w:t>
            </w:r>
            <w:r w:rsidR="006175CD" w:rsidRPr="00D754E8">
              <w:rPr>
                <w:noProof/>
              </w:rPr>
              <w:drawing>
                <wp:inline distT="0" distB="0" distL="0" distR="0" wp14:anchorId="2860996F" wp14:editId="53A65B8B">
                  <wp:extent cx="4410075" cy="2215690"/>
                  <wp:effectExtent l="0" t="0" r="0" b="0"/>
                  <wp:docPr id="117" name="圖片 117" descr="C:\TMP\SNAGHTML25f81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MP\SNAGHTML25f81e38.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19196" cy="2220272"/>
                          </a:xfrm>
                          <a:prstGeom prst="rect">
                            <a:avLst/>
                          </a:prstGeom>
                          <a:noFill/>
                          <a:ln>
                            <a:noFill/>
                          </a:ln>
                        </pic:spPr>
                      </pic:pic>
                    </a:graphicData>
                  </a:graphic>
                </wp:inline>
              </w:drawing>
            </w:r>
          </w:p>
        </w:tc>
      </w:tr>
      <w:tr w:rsidR="00053496" w:rsidRPr="00D754E8" w14:paraId="7CFBFDFA" w14:textId="77777777" w:rsidTr="00053496">
        <w:tc>
          <w:tcPr>
            <w:tcW w:w="1101" w:type="dxa"/>
            <w:shd w:val="clear" w:color="auto" w:fill="auto"/>
          </w:tcPr>
          <w:p w14:paraId="28559F0B" w14:textId="36913FE6" w:rsidR="00053496" w:rsidRPr="00D754E8" w:rsidRDefault="00053496" w:rsidP="00053496">
            <w:pPr>
              <w:pStyle w:val="Body"/>
              <w:rPr>
                <w:rFonts w:eastAsia="Calibri"/>
                <w:color w:val="FFFFFF" w:themeColor="background1"/>
                <w:u w:color="000000"/>
              </w:rPr>
            </w:pPr>
            <w:r w:rsidRPr="00D754E8">
              <w:t>FS#4132</w:t>
            </w:r>
          </w:p>
        </w:tc>
        <w:tc>
          <w:tcPr>
            <w:tcW w:w="2437" w:type="dxa"/>
            <w:shd w:val="clear" w:color="auto" w:fill="auto"/>
          </w:tcPr>
          <w:p w14:paraId="77C32EE7" w14:textId="67208F3D" w:rsidR="00053496" w:rsidRPr="00D754E8" w:rsidRDefault="004001EB" w:rsidP="00053496">
            <w:pPr>
              <w:pStyle w:val="Body"/>
              <w:rPr>
                <w:rFonts w:eastAsia="Calibri"/>
                <w:color w:val="FFFFFF" w:themeColor="background1"/>
                <w:u w:color="000000"/>
              </w:rPr>
            </w:pPr>
            <w:r w:rsidRPr="00D754E8">
              <w:t xml:space="preserve">PivotChart - Row, and Column add Data Series for </w:t>
            </w:r>
            <w:proofErr w:type="spellStart"/>
            <w:r w:rsidRPr="00D754E8">
              <w:t>SubTotal</w:t>
            </w:r>
            <w:proofErr w:type="spellEnd"/>
            <w:r w:rsidRPr="00D754E8">
              <w:t xml:space="preserve"> and Grand Total.</w:t>
            </w:r>
          </w:p>
        </w:tc>
        <w:tc>
          <w:tcPr>
            <w:tcW w:w="7202" w:type="dxa"/>
            <w:shd w:val="clear" w:color="auto" w:fill="auto"/>
          </w:tcPr>
          <w:p w14:paraId="7CE2D99A" w14:textId="61A71DB2" w:rsidR="00AB452C" w:rsidRPr="00D754E8" w:rsidRDefault="00502291" w:rsidP="00403A75">
            <w:pPr>
              <w:pStyle w:val="Body"/>
            </w:pPr>
            <w:r w:rsidRPr="00D754E8">
              <w:t xml:space="preserve">In </w:t>
            </w:r>
            <w:r w:rsidR="00066F3C">
              <w:t xml:space="preserve">the </w:t>
            </w:r>
            <w:r w:rsidRPr="00D754E8">
              <w:t xml:space="preserve">Detail Settings of </w:t>
            </w:r>
            <w:r w:rsidR="00066F3C">
              <w:t xml:space="preserve">a </w:t>
            </w:r>
            <w:r w:rsidRPr="00D754E8">
              <w:t xml:space="preserve">PivotChart, add new options to show </w:t>
            </w:r>
            <w:proofErr w:type="spellStart"/>
            <w:r w:rsidRPr="00D754E8">
              <w:t>SubTotal</w:t>
            </w:r>
            <w:proofErr w:type="spellEnd"/>
            <w:r w:rsidRPr="00D754E8">
              <w:t xml:space="preserve"> and Grand Total. In this version, the user can display the Data Series of </w:t>
            </w:r>
            <w:proofErr w:type="spellStart"/>
            <w:r w:rsidRPr="00D754E8">
              <w:t>SubTotal</w:t>
            </w:r>
            <w:proofErr w:type="spellEnd"/>
            <w:r w:rsidRPr="00D754E8">
              <w:t xml:space="preserve"> and Grand Total, which adds flexibility to the graphic presentation.</w:t>
            </w:r>
          </w:p>
          <w:p w14:paraId="14A30CFF" w14:textId="25C2E687" w:rsidR="00403A75" w:rsidRPr="00D754E8" w:rsidRDefault="00403A75" w:rsidP="00403A75">
            <w:pPr>
              <w:pStyle w:val="Body"/>
              <w:rPr>
                <w:rFonts w:eastAsiaTheme="minorEastAsia"/>
                <w:color w:val="auto"/>
                <w:u w:color="000000"/>
              </w:rPr>
            </w:pPr>
            <w:r w:rsidRPr="00D754E8">
              <w:rPr>
                <w:noProof/>
              </w:rPr>
              <w:lastRenderedPageBreak/>
              <w:drawing>
                <wp:inline distT="0" distB="0" distL="0" distR="0" wp14:anchorId="4F4E8090" wp14:editId="2AC2F7A4">
                  <wp:extent cx="4171950" cy="3320386"/>
                  <wp:effectExtent l="0" t="0" r="0" b="0"/>
                  <wp:docPr id="119" name="圖片 119" descr="C:\TMP\SNAGHTML298a7a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MP\SNAGHTML298a7ac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77442" cy="3324757"/>
                          </a:xfrm>
                          <a:prstGeom prst="rect">
                            <a:avLst/>
                          </a:prstGeom>
                          <a:noFill/>
                          <a:ln>
                            <a:noFill/>
                          </a:ln>
                        </pic:spPr>
                      </pic:pic>
                    </a:graphicData>
                  </a:graphic>
                </wp:inline>
              </w:drawing>
            </w:r>
          </w:p>
          <w:p w14:paraId="3B26F7CF" w14:textId="77777777" w:rsidR="00AB452C" w:rsidRPr="00D754E8" w:rsidRDefault="00AB452C" w:rsidP="00403A75">
            <w:pPr>
              <w:pStyle w:val="Body"/>
              <w:rPr>
                <w:rFonts w:eastAsiaTheme="minorEastAsia"/>
                <w:color w:val="auto"/>
                <w:u w:color="000000"/>
                <w:lang w:eastAsia="zh-HK"/>
              </w:rPr>
            </w:pPr>
            <w:r w:rsidRPr="00D754E8">
              <w:rPr>
                <w:rFonts w:eastAsiaTheme="minorEastAsia"/>
                <w:color w:val="auto"/>
                <w:u w:color="000000"/>
                <w:lang w:eastAsia="zh-HK"/>
              </w:rPr>
              <w:t xml:space="preserve">Because the row and column axis Grand Total are checked, the Grand Total item appears in both the x-axis and Legend of the graph. </w:t>
            </w:r>
          </w:p>
          <w:p w14:paraId="15EB3FD1" w14:textId="60FD9FA8" w:rsidR="00403A75" w:rsidRPr="00D754E8" w:rsidRDefault="00403A75" w:rsidP="00403A75">
            <w:pPr>
              <w:pStyle w:val="Body"/>
              <w:rPr>
                <w:rFonts w:eastAsiaTheme="minorEastAsia"/>
                <w:color w:val="auto"/>
                <w:u w:color="000000"/>
              </w:rPr>
            </w:pPr>
            <w:r w:rsidRPr="00D754E8">
              <w:rPr>
                <w:noProof/>
              </w:rPr>
              <w:drawing>
                <wp:inline distT="0" distB="0" distL="0" distR="0" wp14:anchorId="4573BD4B" wp14:editId="68284E25">
                  <wp:extent cx="4410075" cy="2814941"/>
                  <wp:effectExtent l="0" t="0" r="0" b="0"/>
                  <wp:docPr id="125" name="圖片 125" descr="C:\TMP\SNAGHTML298d82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MP\SNAGHTML298d82b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23537" cy="2823534"/>
                          </a:xfrm>
                          <a:prstGeom prst="rect">
                            <a:avLst/>
                          </a:prstGeom>
                          <a:noFill/>
                          <a:ln>
                            <a:noFill/>
                          </a:ln>
                        </pic:spPr>
                      </pic:pic>
                    </a:graphicData>
                  </a:graphic>
                </wp:inline>
              </w:drawing>
            </w:r>
          </w:p>
        </w:tc>
      </w:tr>
      <w:tr w:rsidR="00053496" w:rsidRPr="00D754E8" w14:paraId="670B327F" w14:textId="77777777" w:rsidTr="00053496">
        <w:tc>
          <w:tcPr>
            <w:tcW w:w="1101" w:type="dxa"/>
            <w:shd w:val="clear" w:color="auto" w:fill="auto"/>
          </w:tcPr>
          <w:p w14:paraId="6C568017" w14:textId="62771838" w:rsidR="00053496" w:rsidRPr="00D754E8" w:rsidRDefault="00053496" w:rsidP="00053496">
            <w:pPr>
              <w:pStyle w:val="Body"/>
              <w:rPr>
                <w:rFonts w:eastAsia="Calibri"/>
                <w:color w:val="FFFFFF" w:themeColor="background1"/>
                <w:u w:color="000000"/>
              </w:rPr>
            </w:pPr>
            <w:r w:rsidRPr="00D754E8">
              <w:t>FS#4133</w:t>
            </w:r>
          </w:p>
        </w:tc>
        <w:tc>
          <w:tcPr>
            <w:tcW w:w="2437" w:type="dxa"/>
            <w:shd w:val="clear" w:color="auto" w:fill="auto"/>
          </w:tcPr>
          <w:p w14:paraId="4D7CEB4A" w14:textId="632B28FA" w:rsidR="00053496" w:rsidRPr="00D754E8" w:rsidRDefault="00077C79" w:rsidP="00053496">
            <w:pPr>
              <w:pStyle w:val="Body"/>
              <w:rPr>
                <w:rFonts w:eastAsia="Calibri"/>
                <w:color w:val="FFFFFF" w:themeColor="background1"/>
                <w:u w:color="000000"/>
              </w:rPr>
            </w:pPr>
            <w:r w:rsidRPr="00D754E8">
              <w:t>PivotChart - Added support for Multiple Chart</w:t>
            </w:r>
            <w:r w:rsidR="00066F3C">
              <w:t>s</w:t>
            </w:r>
          </w:p>
        </w:tc>
        <w:tc>
          <w:tcPr>
            <w:tcW w:w="7202" w:type="dxa"/>
            <w:shd w:val="clear" w:color="auto" w:fill="auto"/>
          </w:tcPr>
          <w:p w14:paraId="7D3E80EC" w14:textId="77777777" w:rsidR="00ED3332" w:rsidRPr="00D754E8" w:rsidRDefault="00ED3332" w:rsidP="00053496">
            <w:pPr>
              <w:pStyle w:val="Body"/>
            </w:pPr>
            <w:r w:rsidRPr="00D754E8">
              <w:t>Too many data series sometimes make a chart difficult to read and compare. Use the Multiple Chart Settings to present different Data Series as individual Charts. As shown in the figure below, instead of drawing all Data Series in a single chart, the new option draws each Series as a separate chart. Select the Unified Scales to have all charts with the same scale for easy comparison.</w:t>
            </w:r>
          </w:p>
          <w:p w14:paraId="5FEE35BF" w14:textId="09CFED91" w:rsidR="00287661" w:rsidRPr="00D754E8" w:rsidRDefault="00ED3332" w:rsidP="00053496">
            <w:pPr>
              <w:pStyle w:val="Body"/>
              <w:rPr>
                <w:rFonts w:eastAsia="PMingLiU" w:cs="PMingLiU"/>
              </w:rPr>
            </w:pPr>
            <w:r w:rsidRPr="00D754E8">
              <w:rPr>
                <w:rFonts w:eastAsia="PMingLiU" w:cs="PMingLiU"/>
                <w:lang w:eastAsia="zh-HK"/>
              </w:rPr>
              <w:t xml:space="preserve">To enable the Multiple </w:t>
            </w:r>
            <w:r w:rsidR="00066F3C">
              <w:rPr>
                <w:rFonts w:eastAsia="PMingLiU" w:cs="PMingLiU"/>
                <w:lang w:eastAsia="zh-HK"/>
              </w:rPr>
              <w:t>C</w:t>
            </w:r>
            <w:r w:rsidRPr="00D754E8">
              <w:rPr>
                <w:rFonts w:eastAsia="PMingLiU" w:cs="PMingLiU"/>
                <w:lang w:eastAsia="zh-HK"/>
              </w:rPr>
              <w:t>hart mode:</w:t>
            </w:r>
            <w:r w:rsidR="00287661" w:rsidRPr="00D754E8">
              <w:rPr>
                <w:noProof/>
              </w:rPr>
              <w:lastRenderedPageBreak/>
              <w:drawing>
                <wp:inline distT="0" distB="0" distL="0" distR="0" wp14:anchorId="7B9B64B7" wp14:editId="7F7D8EC9">
                  <wp:extent cx="4314825" cy="3356788"/>
                  <wp:effectExtent l="0" t="0" r="0" b="0"/>
                  <wp:docPr id="130" name="圖片 130" descr="C:\TMP\SNAGHTML299064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MP\SNAGHTML2990644e.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21006" cy="3361596"/>
                          </a:xfrm>
                          <a:prstGeom prst="rect">
                            <a:avLst/>
                          </a:prstGeom>
                          <a:noFill/>
                          <a:ln>
                            <a:noFill/>
                          </a:ln>
                        </pic:spPr>
                      </pic:pic>
                    </a:graphicData>
                  </a:graphic>
                </wp:inline>
              </w:drawing>
            </w:r>
          </w:p>
          <w:p w14:paraId="4C5B5651" w14:textId="13869F1B" w:rsidR="00287661" w:rsidRPr="00D754E8" w:rsidRDefault="00ED3332" w:rsidP="00287661">
            <w:pPr>
              <w:pStyle w:val="Body"/>
              <w:rPr>
                <w:rFonts w:eastAsia="Calibri"/>
                <w:color w:val="auto"/>
                <w:u w:color="000000"/>
              </w:rPr>
            </w:pPr>
            <w:r w:rsidRPr="00D754E8">
              <w:rPr>
                <w:rFonts w:eastAsiaTheme="minorEastAsia"/>
                <w:color w:val="auto"/>
                <w:u w:color="000000"/>
                <w:lang w:eastAsia="zh-HK"/>
              </w:rPr>
              <w:t xml:space="preserve">Below are the same charts with and without the </w:t>
            </w:r>
            <w:proofErr w:type="spellStart"/>
            <w:r w:rsidRPr="00D754E8">
              <w:rPr>
                <w:rFonts w:eastAsiaTheme="minorEastAsia"/>
                <w:color w:val="auto"/>
                <w:u w:color="000000"/>
                <w:lang w:eastAsia="zh-HK"/>
              </w:rPr>
              <w:t>MultipleCharts</w:t>
            </w:r>
            <w:proofErr w:type="spellEnd"/>
            <w:r w:rsidRPr="00D754E8">
              <w:rPr>
                <w:rFonts w:eastAsiaTheme="minorEastAsia"/>
                <w:color w:val="auto"/>
                <w:u w:color="000000"/>
                <w:lang w:eastAsia="zh-HK"/>
              </w:rPr>
              <w:t xml:space="preserve"> option.</w:t>
            </w:r>
            <w:r w:rsidR="00287661" w:rsidRPr="00D754E8">
              <w:rPr>
                <w:noProof/>
              </w:rPr>
              <w:drawing>
                <wp:inline distT="0" distB="0" distL="0" distR="0" wp14:anchorId="0B02BFB8" wp14:editId="62506E98">
                  <wp:extent cx="4458408" cy="1933575"/>
                  <wp:effectExtent l="0" t="0" r="0" b="0"/>
                  <wp:docPr id="139" name="圖片 139" descr="C:\TMP\SNAGHTML299633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TMP\SNAGHTML299633db.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67163" cy="1937372"/>
                          </a:xfrm>
                          <a:prstGeom prst="rect">
                            <a:avLst/>
                          </a:prstGeom>
                          <a:noFill/>
                          <a:ln>
                            <a:noFill/>
                          </a:ln>
                        </pic:spPr>
                      </pic:pic>
                    </a:graphicData>
                  </a:graphic>
                </wp:inline>
              </w:drawing>
            </w:r>
          </w:p>
        </w:tc>
      </w:tr>
      <w:tr w:rsidR="00053496" w:rsidRPr="00D754E8" w14:paraId="0367FB4A" w14:textId="77777777" w:rsidTr="00053496">
        <w:tc>
          <w:tcPr>
            <w:tcW w:w="1101" w:type="dxa"/>
            <w:shd w:val="clear" w:color="auto" w:fill="auto"/>
          </w:tcPr>
          <w:p w14:paraId="2EDD451B" w14:textId="5090CE4E" w:rsidR="00053496" w:rsidRPr="00D754E8" w:rsidRDefault="00053496" w:rsidP="00053496">
            <w:pPr>
              <w:pStyle w:val="Body"/>
              <w:rPr>
                <w:rFonts w:eastAsia="Calibri"/>
                <w:color w:val="FFFFFF" w:themeColor="background1"/>
                <w:u w:color="000000"/>
              </w:rPr>
            </w:pPr>
            <w:r w:rsidRPr="00D754E8">
              <w:t>FS#4136</w:t>
            </w:r>
          </w:p>
        </w:tc>
        <w:tc>
          <w:tcPr>
            <w:tcW w:w="2437" w:type="dxa"/>
            <w:shd w:val="clear" w:color="auto" w:fill="auto"/>
          </w:tcPr>
          <w:p w14:paraId="79B0E0C4" w14:textId="2F3D993D" w:rsidR="00053496" w:rsidRPr="00D754E8" w:rsidRDefault="000E6730" w:rsidP="00053496">
            <w:pPr>
              <w:pStyle w:val="Body"/>
              <w:rPr>
                <w:rFonts w:eastAsia="Calibri"/>
                <w:color w:val="FFFFFF" w:themeColor="background1"/>
                <w:u w:color="000000"/>
              </w:rPr>
            </w:pPr>
            <w:r w:rsidRPr="00D754E8">
              <w:t>Group Table - Member Property adds the option of automatic display or not</w:t>
            </w:r>
          </w:p>
        </w:tc>
        <w:tc>
          <w:tcPr>
            <w:tcW w:w="7202" w:type="dxa"/>
            <w:shd w:val="clear" w:color="auto" w:fill="auto"/>
          </w:tcPr>
          <w:p w14:paraId="3290B579" w14:textId="50686042" w:rsidR="007D4D79" w:rsidRPr="00D754E8" w:rsidRDefault="007D4D79" w:rsidP="007D4D79">
            <w:pPr>
              <w:pStyle w:val="Body"/>
              <w:rPr>
                <w:rFonts w:eastAsia="PMingLiU" w:cs="PMingLiU"/>
              </w:rPr>
            </w:pPr>
            <w:r w:rsidRPr="00D754E8">
              <w:rPr>
                <w:rFonts w:eastAsia="PMingLiU" w:cs="PMingLiU"/>
              </w:rPr>
              <w:t xml:space="preserve">The Member Property </w:t>
            </w:r>
            <w:r w:rsidR="00CF545A">
              <w:rPr>
                <w:rFonts w:eastAsia="PMingLiU" w:cs="PMingLiU"/>
              </w:rPr>
              <w:t>can be</w:t>
            </w:r>
            <w:r w:rsidRPr="00D754E8">
              <w:rPr>
                <w:rFonts w:eastAsia="PMingLiU" w:cs="PMingLiU"/>
              </w:rPr>
              <w:t xml:space="preserve"> used to increase a </w:t>
            </w:r>
            <w:proofErr w:type="spellStart"/>
            <w:r w:rsidRPr="00D754E8">
              <w:rPr>
                <w:rFonts w:eastAsia="PMingLiU" w:cs="PMingLiU"/>
              </w:rPr>
              <w:t>GroupTable's</w:t>
            </w:r>
            <w:proofErr w:type="spellEnd"/>
            <w:r w:rsidRPr="00D754E8">
              <w:rPr>
                <w:rFonts w:eastAsia="PMingLiU" w:cs="PMingLiU"/>
              </w:rPr>
              <w:t xml:space="preserve"> readability, for example, showing Subject Title member property associated with the Accounting Code attribute. However, if the table has not yet expanded to the correct level in the previous version, a blank member property </w:t>
            </w:r>
            <w:r w:rsidR="00CF545A">
              <w:rPr>
                <w:rFonts w:eastAsia="PMingLiU" w:cs="PMingLiU"/>
              </w:rPr>
              <w:t xml:space="preserve">column </w:t>
            </w:r>
            <w:r w:rsidRPr="00D754E8">
              <w:rPr>
                <w:rFonts w:eastAsia="PMingLiU" w:cs="PMingLiU"/>
              </w:rPr>
              <w:t xml:space="preserve">is shown. </w:t>
            </w:r>
          </w:p>
          <w:p w14:paraId="7FC856FD" w14:textId="77777777" w:rsidR="007D4D79" w:rsidRPr="00D754E8" w:rsidRDefault="007D4D79" w:rsidP="007D4D79">
            <w:pPr>
              <w:pStyle w:val="Body"/>
              <w:rPr>
                <w:rFonts w:eastAsia="PMingLiU" w:cs="PMingLiU"/>
              </w:rPr>
            </w:pPr>
            <w:r w:rsidRPr="00D754E8">
              <w:rPr>
                <w:rFonts w:eastAsia="PMingLiU" w:cs="PMingLiU"/>
              </w:rPr>
              <w:t>The member property column is hidden in this version until expansion reaches the correct level. In the example below, the left side shows the result of the new change, and the right side shows the old result.</w:t>
            </w:r>
          </w:p>
          <w:p w14:paraId="11ABB5BE" w14:textId="43BE244B" w:rsidR="00287661" w:rsidRPr="00D754E8" w:rsidRDefault="00795FDA" w:rsidP="007D4D79">
            <w:pPr>
              <w:pStyle w:val="Body"/>
              <w:rPr>
                <w:rFonts w:eastAsia="Calibri"/>
                <w:color w:val="auto"/>
                <w:u w:color="000000"/>
              </w:rPr>
            </w:pPr>
            <w:r w:rsidRPr="00D754E8">
              <w:rPr>
                <w:noProof/>
              </w:rPr>
              <w:drawing>
                <wp:inline distT="0" distB="0" distL="0" distR="0" wp14:anchorId="43FBE2D7" wp14:editId="5FB87A3E">
                  <wp:extent cx="4533900" cy="1323041"/>
                  <wp:effectExtent l="0" t="0" r="0" b="0"/>
                  <wp:docPr id="143" name="圖片 143" descr="C:\TMP\SNAGHTML2a0e2e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TMP\SNAGHTML2a0e2ef1.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56701" cy="1329695"/>
                          </a:xfrm>
                          <a:prstGeom prst="rect">
                            <a:avLst/>
                          </a:prstGeom>
                          <a:noFill/>
                          <a:ln>
                            <a:noFill/>
                          </a:ln>
                        </pic:spPr>
                      </pic:pic>
                    </a:graphicData>
                  </a:graphic>
                </wp:inline>
              </w:drawing>
            </w:r>
          </w:p>
        </w:tc>
      </w:tr>
      <w:tr w:rsidR="00053496" w:rsidRPr="00D754E8" w14:paraId="0FAFE071" w14:textId="77777777" w:rsidTr="00053496">
        <w:tc>
          <w:tcPr>
            <w:tcW w:w="1101" w:type="dxa"/>
            <w:shd w:val="clear" w:color="auto" w:fill="auto"/>
          </w:tcPr>
          <w:p w14:paraId="7C3121EB" w14:textId="42A87C27" w:rsidR="00053496" w:rsidRPr="00D754E8" w:rsidRDefault="00053496" w:rsidP="00053496">
            <w:pPr>
              <w:pStyle w:val="Body"/>
              <w:rPr>
                <w:rFonts w:eastAsia="Calibri"/>
                <w:color w:val="FFFFFF" w:themeColor="background1"/>
                <w:u w:color="000000"/>
              </w:rPr>
            </w:pPr>
            <w:r w:rsidRPr="00D754E8">
              <w:t>FS#4141</w:t>
            </w:r>
          </w:p>
        </w:tc>
        <w:tc>
          <w:tcPr>
            <w:tcW w:w="2437" w:type="dxa"/>
            <w:shd w:val="clear" w:color="auto" w:fill="auto"/>
          </w:tcPr>
          <w:p w14:paraId="03EF28BD" w14:textId="5589C6BE" w:rsidR="00053496" w:rsidRPr="00D754E8" w:rsidRDefault="007D4D79" w:rsidP="00053496">
            <w:pPr>
              <w:pStyle w:val="Body"/>
              <w:rPr>
                <w:rFonts w:eastAsia="Calibri"/>
                <w:color w:val="FFFFFF" w:themeColor="background1"/>
                <w:u w:color="000000"/>
              </w:rPr>
            </w:pPr>
            <w:r w:rsidRPr="00D754E8">
              <w:t xml:space="preserve">PivotChart - When multiple Measures are displayed, it is now </w:t>
            </w:r>
            <w:r w:rsidRPr="00D754E8">
              <w:lastRenderedPageBreak/>
              <w:t>possible to use different colors for the values if only a single legend member is selected.</w:t>
            </w:r>
          </w:p>
        </w:tc>
        <w:tc>
          <w:tcPr>
            <w:tcW w:w="7202" w:type="dxa"/>
            <w:shd w:val="clear" w:color="auto" w:fill="auto"/>
          </w:tcPr>
          <w:p w14:paraId="540BA836" w14:textId="4B1C539D" w:rsidR="007D4D79" w:rsidRPr="00D754E8" w:rsidRDefault="007D4D79" w:rsidP="006F5EEC">
            <w:pPr>
              <w:pStyle w:val="Body"/>
              <w:rPr>
                <w:rFonts w:eastAsia="PMingLiU" w:cs="PMingLiU"/>
              </w:rPr>
            </w:pPr>
            <w:r w:rsidRPr="00D754E8">
              <w:rPr>
                <w:rFonts w:eastAsia="PMingLiU" w:cs="PMingLiU"/>
              </w:rPr>
              <w:lastRenderedPageBreak/>
              <w:t xml:space="preserve">When a pivot chart </w:t>
            </w:r>
            <w:r w:rsidR="002A0188">
              <w:rPr>
                <w:rFonts w:eastAsia="PMingLiU" w:cs="PMingLiU"/>
              </w:rPr>
              <w:t>has</w:t>
            </w:r>
            <w:r w:rsidRPr="00D754E8">
              <w:rPr>
                <w:rFonts w:eastAsia="PMingLiU" w:cs="PMingLiU"/>
              </w:rPr>
              <w:t xml:space="preserve"> multiple Measures but only uses a single member on the legend, previously, the Chart would use the same color for both Measures, making the graph difficult to </w:t>
            </w:r>
            <w:r w:rsidR="007446B8" w:rsidRPr="00D754E8">
              <w:rPr>
                <w:rFonts w:eastAsia="PMingLiU" w:cs="PMingLiU"/>
              </w:rPr>
              <w:t xml:space="preserve">read. Selecting the </w:t>
            </w:r>
            <w:r w:rsidR="007446B8" w:rsidRPr="00D754E8">
              <w:rPr>
                <w:rFonts w:eastAsia="PMingLiU" w:cs="PMingLiU"/>
              </w:rPr>
              <w:lastRenderedPageBreak/>
              <w:t>Apply on Si</w:t>
            </w:r>
            <w:r w:rsidRPr="00D754E8">
              <w:rPr>
                <w:rFonts w:eastAsia="PMingLiU" w:cs="PMingLiU"/>
              </w:rPr>
              <w:t>ngle Series option can now solve this issue. The left is the old result, and the right is the new result.</w:t>
            </w:r>
          </w:p>
          <w:p w14:paraId="54686133" w14:textId="5E410777" w:rsidR="005B56EC" w:rsidRPr="00D754E8" w:rsidRDefault="005B56EC" w:rsidP="006F5EEC">
            <w:pPr>
              <w:pStyle w:val="Body"/>
              <w:rPr>
                <w:rFonts w:eastAsiaTheme="minorEastAsia"/>
                <w:color w:val="auto"/>
                <w:u w:color="000000"/>
              </w:rPr>
            </w:pPr>
            <w:r w:rsidRPr="00D754E8">
              <w:rPr>
                <w:noProof/>
              </w:rPr>
              <w:drawing>
                <wp:inline distT="0" distB="0" distL="0" distR="0" wp14:anchorId="2431EB56" wp14:editId="33F18AD8">
                  <wp:extent cx="4448175" cy="1370497"/>
                  <wp:effectExtent l="0" t="0" r="0" b="1270"/>
                  <wp:docPr id="144" name="圖片 144" descr="C:\TMP\SNAGHTML2a26d8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TMP\SNAGHTML2a26d8b9.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80694" cy="1380516"/>
                          </a:xfrm>
                          <a:prstGeom prst="rect">
                            <a:avLst/>
                          </a:prstGeom>
                          <a:noFill/>
                          <a:ln>
                            <a:noFill/>
                          </a:ln>
                        </pic:spPr>
                      </pic:pic>
                    </a:graphicData>
                  </a:graphic>
                </wp:inline>
              </w:drawing>
            </w:r>
          </w:p>
          <w:p w14:paraId="41E38DCD" w14:textId="17546DCB" w:rsidR="005B56EC" w:rsidRPr="00D754E8" w:rsidRDefault="007446B8" w:rsidP="005B56EC">
            <w:pPr>
              <w:pStyle w:val="Body"/>
              <w:rPr>
                <w:rFonts w:eastAsiaTheme="minorEastAsia"/>
                <w:color w:val="auto"/>
                <w:u w:color="000000"/>
                <w:lang w:eastAsia="zh-HK"/>
              </w:rPr>
            </w:pPr>
            <w:r w:rsidRPr="00D754E8">
              <w:rPr>
                <w:rFonts w:eastAsiaTheme="minorEastAsia"/>
                <w:color w:val="auto"/>
                <w:u w:color="000000"/>
                <w:lang w:eastAsia="zh-HK"/>
              </w:rPr>
              <w:t>Select the Apply on Single Series option from the Palette sub-menu.</w:t>
            </w:r>
          </w:p>
          <w:p w14:paraId="08FA9196" w14:textId="5DD30231" w:rsidR="005B56EC" w:rsidRPr="00D754E8" w:rsidRDefault="005B56EC" w:rsidP="005B56EC">
            <w:pPr>
              <w:pStyle w:val="Body"/>
              <w:rPr>
                <w:rFonts w:eastAsiaTheme="minorEastAsia"/>
                <w:color w:val="auto"/>
                <w:u w:color="000000"/>
              </w:rPr>
            </w:pPr>
            <w:r w:rsidRPr="00D754E8">
              <w:rPr>
                <w:noProof/>
              </w:rPr>
              <w:drawing>
                <wp:inline distT="0" distB="0" distL="0" distR="0" wp14:anchorId="0A7EA4D1" wp14:editId="4FBF1079">
                  <wp:extent cx="2190750" cy="1702655"/>
                  <wp:effectExtent l="0" t="0" r="0" b="0"/>
                  <wp:docPr id="145" name="圖片 145" descr="C:\TMP\SNAGHTML2a2a61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TMP\SNAGHTML2a2a61ff.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95945" cy="1706693"/>
                          </a:xfrm>
                          <a:prstGeom prst="rect">
                            <a:avLst/>
                          </a:prstGeom>
                          <a:noFill/>
                          <a:ln>
                            <a:noFill/>
                          </a:ln>
                        </pic:spPr>
                      </pic:pic>
                    </a:graphicData>
                  </a:graphic>
                </wp:inline>
              </w:drawing>
            </w:r>
          </w:p>
        </w:tc>
      </w:tr>
    </w:tbl>
    <w:p w14:paraId="1FDB18F3" w14:textId="5E3D9F94" w:rsidR="00085A83" w:rsidRPr="00D754E8" w:rsidRDefault="00085A83" w:rsidP="00085A83">
      <w:pPr>
        <w:rPr>
          <w:rFonts w:ascii="Helvetica Neue" w:hAnsi="Helvetica Neue"/>
          <w:u w:color="000000"/>
        </w:rPr>
      </w:pPr>
    </w:p>
    <w:p w14:paraId="7D1FE580" w14:textId="77777777" w:rsidR="00CE3626" w:rsidRPr="00D754E8" w:rsidRDefault="00CE3626" w:rsidP="00085A83">
      <w:pPr>
        <w:rPr>
          <w:rFonts w:ascii="Helvetica Neue" w:hAnsi="Helvetica Neue"/>
          <w:u w:color="000000"/>
        </w:rPr>
      </w:pPr>
    </w:p>
    <w:p w14:paraId="1DE237EC" w14:textId="77777777" w:rsidR="0073287E" w:rsidRPr="00D754E8" w:rsidRDefault="0073287E">
      <w:pPr>
        <w:rPr>
          <w:rFonts w:ascii="Helvetica Neue" w:eastAsia="Calibri" w:hAnsi="Helvetica Neue" w:cs="Helvetica Neue"/>
          <w:b/>
          <w:bCs/>
          <w:color w:val="000000"/>
          <w:sz w:val="28"/>
          <w:szCs w:val="28"/>
          <w:u w:color="000000"/>
          <w:bdr w:val="nil"/>
          <w14:textOutline w14:w="0" w14:cap="flat" w14:cmpd="sng" w14:algn="ctr">
            <w14:noFill/>
            <w14:prstDash w14:val="solid"/>
            <w14:bevel/>
          </w14:textOutline>
        </w:rPr>
      </w:pPr>
      <w:r w:rsidRPr="00D754E8">
        <w:rPr>
          <w:rFonts w:ascii="Helvetica Neue" w:eastAsia="Calibri" w:hAnsi="Helvetica Neue"/>
          <w:b/>
          <w:bCs/>
          <w:sz w:val="28"/>
          <w:szCs w:val="28"/>
          <w:u w:color="000000"/>
        </w:rPr>
        <w:br w:type="page"/>
      </w:r>
    </w:p>
    <w:p w14:paraId="2AA2BE53" w14:textId="20837D05" w:rsidR="00085A83" w:rsidRPr="00D754E8" w:rsidRDefault="00085A83" w:rsidP="00085A83">
      <w:pPr>
        <w:pStyle w:val="Body"/>
        <w:outlineLvl w:val="0"/>
        <w:rPr>
          <w:rFonts w:eastAsia="Calibri"/>
          <w:b/>
          <w:bCs/>
          <w:sz w:val="28"/>
          <w:szCs w:val="28"/>
          <w:u w:color="000000"/>
        </w:rPr>
      </w:pPr>
      <w:r w:rsidRPr="00D754E8">
        <w:rPr>
          <w:rFonts w:eastAsia="Calibri"/>
          <w:b/>
          <w:bCs/>
          <w:sz w:val="28"/>
          <w:szCs w:val="28"/>
          <w:u w:color="000000"/>
        </w:rPr>
        <w:lastRenderedPageBreak/>
        <w:t>Bug – 1</w:t>
      </w:r>
      <w:r w:rsidR="00AB748A" w:rsidRPr="00D754E8">
        <w:rPr>
          <w:rFonts w:eastAsiaTheme="minorEastAsia"/>
          <w:b/>
          <w:bCs/>
          <w:sz w:val="28"/>
          <w:szCs w:val="28"/>
          <w:u w:color="000000"/>
        </w:rPr>
        <w:t>7</w:t>
      </w:r>
      <w:r w:rsidRPr="00D754E8">
        <w:rPr>
          <w:rFonts w:eastAsia="Calibri"/>
          <w:b/>
          <w:bCs/>
          <w:sz w:val="28"/>
          <w:szCs w:val="28"/>
          <w:u w:color="000000"/>
        </w:rPr>
        <w:t xml:space="preserve"> Items</w:t>
      </w:r>
    </w:p>
    <w:tbl>
      <w:tblPr>
        <w:tblStyle w:val="TableGrid"/>
        <w:tblW w:w="10740" w:type="dxa"/>
        <w:tblLayout w:type="fixed"/>
        <w:tblLook w:val="04A0" w:firstRow="1" w:lastRow="0" w:firstColumn="1" w:lastColumn="0" w:noHBand="0" w:noVBand="1"/>
      </w:tblPr>
      <w:tblGrid>
        <w:gridCol w:w="1101"/>
        <w:gridCol w:w="2437"/>
        <w:gridCol w:w="7202"/>
      </w:tblGrid>
      <w:tr w:rsidR="00D96AAB" w:rsidRPr="00D754E8" w14:paraId="6615ADB2" w14:textId="77777777" w:rsidTr="00F61B5E">
        <w:tc>
          <w:tcPr>
            <w:tcW w:w="1101" w:type="dxa"/>
            <w:shd w:val="clear" w:color="auto" w:fill="943634" w:themeFill="accent2" w:themeFillShade="BF"/>
          </w:tcPr>
          <w:p w14:paraId="24461284" w14:textId="77777777" w:rsidR="00085A83" w:rsidRPr="00D754E8" w:rsidRDefault="00085A83" w:rsidP="00F61B5E">
            <w:pPr>
              <w:pStyle w:val="Body"/>
              <w:rPr>
                <w:rFonts w:eastAsia="Calibri"/>
                <w:color w:val="FFFFFF" w:themeColor="background1"/>
                <w:u w:color="000000"/>
              </w:rPr>
            </w:pPr>
            <w:r w:rsidRPr="00D754E8">
              <w:rPr>
                <w:rFonts w:eastAsia="Calibri"/>
                <w:color w:val="FFFFFF" w:themeColor="background1"/>
                <w:u w:color="000000"/>
              </w:rPr>
              <w:t>Item</w:t>
            </w:r>
          </w:p>
        </w:tc>
        <w:tc>
          <w:tcPr>
            <w:tcW w:w="2437" w:type="dxa"/>
            <w:shd w:val="clear" w:color="auto" w:fill="943634" w:themeFill="accent2" w:themeFillShade="BF"/>
          </w:tcPr>
          <w:p w14:paraId="2F4126B3" w14:textId="77777777" w:rsidR="00085A83" w:rsidRPr="00D754E8" w:rsidRDefault="00085A83" w:rsidP="00F61B5E">
            <w:pPr>
              <w:pStyle w:val="Body"/>
              <w:rPr>
                <w:rFonts w:eastAsia="Calibri"/>
                <w:color w:val="FFFFFF" w:themeColor="background1"/>
                <w:u w:color="000000"/>
              </w:rPr>
            </w:pPr>
            <w:r w:rsidRPr="00D754E8">
              <w:rPr>
                <w:rFonts w:eastAsia="Calibri"/>
                <w:color w:val="FFFFFF" w:themeColor="background1"/>
                <w:u w:color="000000"/>
              </w:rPr>
              <w:t>Description</w:t>
            </w:r>
          </w:p>
        </w:tc>
        <w:tc>
          <w:tcPr>
            <w:tcW w:w="7202" w:type="dxa"/>
            <w:shd w:val="clear" w:color="auto" w:fill="943634" w:themeFill="accent2" w:themeFillShade="BF"/>
          </w:tcPr>
          <w:p w14:paraId="71766536" w14:textId="77777777" w:rsidR="00085A83" w:rsidRPr="00D754E8" w:rsidRDefault="00085A83" w:rsidP="00F61B5E">
            <w:pPr>
              <w:pStyle w:val="Body"/>
              <w:rPr>
                <w:rFonts w:eastAsia="Calibri"/>
                <w:color w:val="FFFFFF" w:themeColor="background1"/>
                <w:u w:color="000000"/>
              </w:rPr>
            </w:pPr>
            <w:r w:rsidRPr="00D754E8">
              <w:rPr>
                <w:rFonts w:eastAsia="Calibri"/>
                <w:color w:val="FFFFFF" w:themeColor="background1"/>
                <w:u w:color="000000"/>
              </w:rPr>
              <w:t>Comments</w:t>
            </w:r>
          </w:p>
        </w:tc>
      </w:tr>
      <w:tr w:rsidR="00C0184C" w:rsidRPr="00D754E8" w14:paraId="36D04122" w14:textId="77777777" w:rsidTr="002F2EF8">
        <w:tc>
          <w:tcPr>
            <w:tcW w:w="1101" w:type="dxa"/>
            <w:shd w:val="clear" w:color="auto" w:fill="auto"/>
          </w:tcPr>
          <w:p w14:paraId="7D82F0B1" w14:textId="6B928D3D" w:rsidR="00C0184C" w:rsidRPr="00D754E8" w:rsidRDefault="00C0184C" w:rsidP="00C0184C">
            <w:pPr>
              <w:pStyle w:val="Body"/>
              <w:rPr>
                <w:rFonts w:eastAsiaTheme="minorEastAsia"/>
                <w:color w:val="auto"/>
                <w:u w:color="000000"/>
              </w:rPr>
            </w:pPr>
            <w:r w:rsidRPr="00D754E8">
              <w:t>FS#3268</w:t>
            </w:r>
          </w:p>
        </w:tc>
        <w:tc>
          <w:tcPr>
            <w:tcW w:w="2437" w:type="dxa"/>
            <w:shd w:val="clear" w:color="auto" w:fill="auto"/>
          </w:tcPr>
          <w:p w14:paraId="2358B23C" w14:textId="3A4AC8B0" w:rsidR="00C0184C" w:rsidRPr="00D754E8" w:rsidRDefault="00FB64FA" w:rsidP="00C0184C">
            <w:pPr>
              <w:pStyle w:val="Body"/>
              <w:rPr>
                <w:rFonts w:eastAsia="Calibri"/>
                <w:color w:val="auto"/>
                <w:u w:color="000000"/>
              </w:rPr>
            </w:pPr>
            <w:r w:rsidRPr="00D754E8">
              <w:t>PivotTable miscalculates the number of pages with hidden totals.</w:t>
            </w:r>
          </w:p>
        </w:tc>
        <w:tc>
          <w:tcPr>
            <w:tcW w:w="7202" w:type="dxa"/>
            <w:shd w:val="clear" w:color="auto" w:fill="auto"/>
          </w:tcPr>
          <w:p w14:paraId="23EA5610" w14:textId="77777777" w:rsidR="00FB64FA" w:rsidRPr="00D754E8" w:rsidRDefault="00FB64FA" w:rsidP="00FB64FA">
            <w:pPr>
              <w:pStyle w:val="Body"/>
              <w:rPr>
                <w:rFonts w:eastAsiaTheme="minorEastAsia"/>
                <w:color w:val="auto"/>
                <w:u w:color="000000"/>
                <w:lang w:eastAsia="zh-HK"/>
              </w:rPr>
            </w:pPr>
            <w:r w:rsidRPr="00D754E8">
              <w:rPr>
                <w:rFonts w:eastAsiaTheme="minorEastAsia"/>
                <w:color w:val="auto"/>
                <w:u w:color="000000"/>
                <w:lang w:eastAsia="zh-HK"/>
              </w:rPr>
              <w:t>Fix the following issues:</w:t>
            </w:r>
          </w:p>
          <w:p w14:paraId="6FF47448" w14:textId="77777777" w:rsidR="00FB64FA" w:rsidRPr="00D754E8" w:rsidRDefault="00FB64FA" w:rsidP="00FB64FA">
            <w:pPr>
              <w:pStyle w:val="Body"/>
              <w:rPr>
                <w:rFonts w:eastAsiaTheme="minorEastAsia"/>
                <w:color w:val="auto"/>
                <w:u w:color="000000"/>
                <w:lang w:eastAsia="zh-HK"/>
              </w:rPr>
            </w:pPr>
            <w:r w:rsidRPr="00D754E8">
              <w:rPr>
                <w:rFonts w:eastAsiaTheme="minorEastAsia"/>
                <w:color w:val="auto"/>
                <w:u w:color="000000"/>
                <w:lang w:eastAsia="zh-HK"/>
              </w:rPr>
              <w:t>When the data (including subtotal) exceeds by 1 per page, and the subtotal is hidden, the last record will be missing.</w:t>
            </w:r>
          </w:p>
          <w:p w14:paraId="101DF182" w14:textId="77777777" w:rsidR="00FB64FA" w:rsidRPr="00D754E8" w:rsidRDefault="00FB64FA" w:rsidP="00FB64FA">
            <w:pPr>
              <w:pStyle w:val="Body"/>
              <w:rPr>
                <w:rFonts w:eastAsiaTheme="minorEastAsia"/>
                <w:color w:val="auto"/>
                <w:u w:color="000000"/>
                <w:lang w:eastAsia="zh-HK"/>
              </w:rPr>
            </w:pPr>
            <w:r w:rsidRPr="00D754E8">
              <w:rPr>
                <w:rFonts w:eastAsiaTheme="minorEastAsia"/>
                <w:color w:val="auto"/>
                <w:u w:color="000000"/>
                <w:lang w:eastAsia="zh-HK"/>
              </w:rPr>
              <w:t>The following example,</w:t>
            </w:r>
          </w:p>
          <w:p w14:paraId="67C6CBBC" w14:textId="77777777" w:rsidR="00FB64FA" w:rsidRPr="00D754E8" w:rsidRDefault="00FB64FA" w:rsidP="00FB64FA">
            <w:pPr>
              <w:pStyle w:val="Body"/>
              <w:rPr>
                <w:rFonts w:eastAsiaTheme="minorEastAsia"/>
                <w:color w:val="auto"/>
                <w:u w:color="000000"/>
                <w:lang w:eastAsia="zh-HK"/>
              </w:rPr>
            </w:pPr>
            <w:r w:rsidRPr="00D754E8">
              <w:rPr>
                <w:rFonts w:eastAsiaTheme="minorEastAsia"/>
                <w:color w:val="auto"/>
                <w:u w:color="000000"/>
                <w:lang w:eastAsia="zh-HK"/>
              </w:rPr>
              <w:t>[Category] Filter out [Clothing]</w:t>
            </w:r>
          </w:p>
          <w:p w14:paraId="5082DE63" w14:textId="77777777" w:rsidR="00FB64FA" w:rsidRPr="00D754E8" w:rsidRDefault="00FB64FA" w:rsidP="00FB64FA">
            <w:pPr>
              <w:pStyle w:val="Body"/>
              <w:rPr>
                <w:rFonts w:eastAsiaTheme="minorEastAsia"/>
                <w:color w:val="auto"/>
                <w:u w:color="000000"/>
                <w:lang w:eastAsia="zh-HK"/>
              </w:rPr>
            </w:pPr>
            <w:r w:rsidRPr="00D754E8">
              <w:rPr>
                <w:rFonts w:eastAsiaTheme="minorEastAsia"/>
                <w:color w:val="auto"/>
                <w:u w:color="000000"/>
                <w:lang w:eastAsia="zh-HK"/>
              </w:rPr>
              <w:t>[Style] only displays [Not Applicable] and [</w:t>
            </w:r>
            <w:proofErr w:type="spellStart"/>
            <w:r w:rsidRPr="00D754E8">
              <w:rPr>
                <w:rFonts w:eastAsiaTheme="minorEastAsia"/>
                <w:color w:val="auto"/>
                <w:u w:color="000000"/>
                <w:lang w:eastAsia="zh-HK"/>
              </w:rPr>
              <w:t>Womens</w:t>
            </w:r>
            <w:proofErr w:type="spellEnd"/>
            <w:r w:rsidRPr="00D754E8">
              <w:rPr>
                <w:rFonts w:eastAsiaTheme="minorEastAsia"/>
                <w:color w:val="auto"/>
                <w:u w:color="000000"/>
                <w:lang w:eastAsia="zh-HK"/>
              </w:rPr>
              <w:t>]</w:t>
            </w:r>
          </w:p>
          <w:p w14:paraId="479A55CE" w14:textId="77777777" w:rsidR="00FB64FA" w:rsidRPr="00D754E8" w:rsidRDefault="00FB64FA" w:rsidP="00FB64FA">
            <w:pPr>
              <w:pStyle w:val="Body"/>
              <w:rPr>
                <w:rFonts w:eastAsiaTheme="minorEastAsia"/>
                <w:color w:val="auto"/>
                <w:u w:color="000000"/>
                <w:lang w:eastAsia="zh-HK"/>
              </w:rPr>
            </w:pPr>
            <w:r w:rsidRPr="00D754E8">
              <w:rPr>
                <w:rFonts w:eastAsiaTheme="minorEastAsia"/>
                <w:color w:val="auto"/>
                <w:u w:color="000000"/>
                <w:lang w:eastAsia="zh-HK"/>
              </w:rPr>
              <w:t>50 items per page</w:t>
            </w:r>
          </w:p>
          <w:p w14:paraId="0A0D019F" w14:textId="77777777" w:rsidR="00FB64FA" w:rsidRPr="00D754E8" w:rsidRDefault="00FB64FA" w:rsidP="00FB64FA">
            <w:pPr>
              <w:pStyle w:val="Body"/>
              <w:rPr>
                <w:rFonts w:eastAsiaTheme="minorEastAsia"/>
                <w:color w:val="auto"/>
                <w:u w:color="000000"/>
                <w:lang w:eastAsia="zh-HK"/>
              </w:rPr>
            </w:pPr>
            <w:r w:rsidRPr="00D754E8">
              <w:rPr>
                <w:rFonts w:eastAsiaTheme="minorEastAsia"/>
                <w:color w:val="auto"/>
                <w:u w:color="000000"/>
                <w:lang w:eastAsia="zh-HK"/>
              </w:rPr>
              <w:t>Hide the subtotal, and you will get the following result.</w:t>
            </w:r>
          </w:p>
          <w:p w14:paraId="069CA2CE" w14:textId="3003D8A0" w:rsidR="00DD282C" w:rsidRPr="00D754E8" w:rsidRDefault="00DD282C" w:rsidP="00FB64FA">
            <w:pPr>
              <w:pStyle w:val="Body"/>
              <w:rPr>
                <w:rFonts w:eastAsiaTheme="minorEastAsia"/>
                <w:color w:val="auto"/>
                <w:u w:color="000000"/>
              </w:rPr>
            </w:pPr>
            <w:r w:rsidRPr="00D754E8">
              <w:rPr>
                <w:noProof/>
              </w:rPr>
              <w:drawing>
                <wp:inline distT="0" distB="0" distL="0" distR="0" wp14:anchorId="6930ADFD" wp14:editId="0D501D8A">
                  <wp:extent cx="4524375" cy="3992536"/>
                  <wp:effectExtent l="0" t="0" r="0" b="0"/>
                  <wp:docPr id="146" name="圖片 146" descr="C:\TMP\SNAGHTML2ab76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TMP\SNAGHTML2ab76405.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30825" cy="3998227"/>
                          </a:xfrm>
                          <a:prstGeom prst="rect">
                            <a:avLst/>
                          </a:prstGeom>
                          <a:noFill/>
                          <a:ln>
                            <a:noFill/>
                          </a:ln>
                        </pic:spPr>
                      </pic:pic>
                    </a:graphicData>
                  </a:graphic>
                </wp:inline>
              </w:drawing>
            </w:r>
          </w:p>
          <w:p w14:paraId="1CBA6C0F" w14:textId="7A12C774" w:rsidR="00DD282C" w:rsidRPr="00D754E8" w:rsidRDefault="00FB64FA" w:rsidP="00DD282C">
            <w:pPr>
              <w:pStyle w:val="Body"/>
              <w:rPr>
                <w:rFonts w:eastAsiaTheme="minorEastAsia"/>
                <w:color w:val="auto"/>
                <w:u w:color="000000"/>
              </w:rPr>
            </w:pPr>
            <w:r w:rsidRPr="00D754E8">
              <w:rPr>
                <w:rFonts w:eastAsiaTheme="minorEastAsia"/>
                <w:color w:val="auto"/>
                <w:u w:color="000000"/>
                <w:lang w:eastAsia="zh-HK"/>
              </w:rPr>
              <w:t xml:space="preserve">After the correction, as shown in the figure below. You now see the [Wheels] </w:t>
            </w:r>
            <w:r w:rsidR="00E9768E">
              <w:rPr>
                <w:rFonts w:eastAsiaTheme="minorEastAsia"/>
                <w:color w:val="auto"/>
                <w:u w:color="000000"/>
                <w:lang w:eastAsia="zh-HK"/>
              </w:rPr>
              <w:t xml:space="preserve">member </w:t>
            </w:r>
            <w:r w:rsidRPr="00D754E8">
              <w:rPr>
                <w:rFonts w:eastAsiaTheme="minorEastAsia"/>
                <w:color w:val="auto"/>
                <w:u w:color="000000"/>
                <w:lang w:eastAsia="zh-HK"/>
              </w:rPr>
              <w:t>on the second page.</w:t>
            </w:r>
            <w:r w:rsidR="00DD282C" w:rsidRPr="00D754E8">
              <w:rPr>
                <w:noProof/>
              </w:rPr>
              <w:drawing>
                <wp:inline distT="0" distB="0" distL="0" distR="0" wp14:anchorId="2E048813" wp14:editId="3DA0AB13">
                  <wp:extent cx="4372896" cy="1371600"/>
                  <wp:effectExtent l="0" t="0" r="0" b="0"/>
                  <wp:docPr id="147" name="圖片 147" descr="C:\TMP\SNAGHTML2aba4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TMP\SNAGHTML2aba4459.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03188" cy="1381101"/>
                          </a:xfrm>
                          <a:prstGeom prst="rect">
                            <a:avLst/>
                          </a:prstGeom>
                          <a:noFill/>
                          <a:ln>
                            <a:noFill/>
                          </a:ln>
                        </pic:spPr>
                      </pic:pic>
                    </a:graphicData>
                  </a:graphic>
                </wp:inline>
              </w:drawing>
            </w:r>
          </w:p>
        </w:tc>
      </w:tr>
      <w:tr w:rsidR="00C0184C" w:rsidRPr="00D754E8" w14:paraId="0F43E1B0" w14:textId="77777777" w:rsidTr="002F2EF8">
        <w:tc>
          <w:tcPr>
            <w:tcW w:w="1101" w:type="dxa"/>
            <w:shd w:val="clear" w:color="auto" w:fill="auto"/>
          </w:tcPr>
          <w:p w14:paraId="10E52D6C" w14:textId="706A3BF7" w:rsidR="00C0184C" w:rsidRPr="00D754E8" w:rsidRDefault="00C0184C" w:rsidP="00C0184C">
            <w:pPr>
              <w:pStyle w:val="Body"/>
              <w:rPr>
                <w:rFonts w:eastAsiaTheme="minorEastAsia"/>
                <w:color w:val="auto"/>
                <w:u w:color="000000"/>
              </w:rPr>
            </w:pPr>
            <w:r w:rsidRPr="00D754E8">
              <w:t>F#4063</w:t>
            </w:r>
          </w:p>
        </w:tc>
        <w:tc>
          <w:tcPr>
            <w:tcW w:w="2437" w:type="dxa"/>
            <w:shd w:val="clear" w:color="auto" w:fill="auto"/>
          </w:tcPr>
          <w:p w14:paraId="430C460D" w14:textId="73972037" w:rsidR="00C0184C" w:rsidRPr="00D754E8" w:rsidRDefault="00CE5F92" w:rsidP="00C0184C">
            <w:pPr>
              <w:pStyle w:val="Body"/>
              <w:rPr>
                <w:rFonts w:eastAsia="Calibri"/>
                <w:color w:val="auto"/>
                <w:u w:color="000000"/>
              </w:rPr>
            </w:pPr>
            <w:r w:rsidRPr="00D754E8">
              <w:t>"Report Auto Scaling" should be the default setting for new reports, but the settings are not applied when adding new reports.</w:t>
            </w:r>
          </w:p>
        </w:tc>
        <w:tc>
          <w:tcPr>
            <w:tcW w:w="7202" w:type="dxa"/>
            <w:shd w:val="clear" w:color="auto" w:fill="auto"/>
          </w:tcPr>
          <w:p w14:paraId="63B7C899" w14:textId="77777777" w:rsidR="00750FD8" w:rsidRPr="00D754E8" w:rsidRDefault="00750FD8" w:rsidP="00750FD8">
            <w:pPr>
              <w:pStyle w:val="Body"/>
              <w:rPr>
                <w:rFonts w:eastAsiaTheme="minorEastAsia"/>
                <w:color w:val="auto"/>
                <w:u w:color="000000"/>
                <w:lang w:eastAsia="zh-HK"/>
              </w:rPr>
            </w:pPr>
            <w:r w:rsidRPr="00D754E8">
              <w:rPr>
                <w:rFonts w:eastAsiaTheme="minorEastAsia"/>
                <w:color w:val="auto"/>
                <w:u w:color="000000"/>
                <w:lang w:eastAsia="zh-HK"/>
              </w:rPr>
              <w:t>Fix the following issues:</w:t>
            </w:r>
          </w:p>
          <w:p w14:paraId="1C97890D" w14:textId="77777777" w:rsidR="00750FD8" w:rsidRPr="00D754E8" w:rsidRDefault="00750FD8" w:rsidP="00750FD8">
            <w:pPr>
              <w:pStyle w:val="Body"/>
              <w:rPr>
                <w:rFonts w:eastAsiaTheme="minorEastAsia"/>
                <w:color w:val="auto"/>
                <w:u w:color="000000"/>
                <w:lang w:eastAsia="zh-HK"/>
              </w:rPr>
            </w:pPr>
            <w:r w:rsidRPr="00D754E8">
              <w:rPr>
                <w:rFonts w:eastAsiaTheme="minorEastAsia"/>
                <w:color w:val="auto"/>
                <w:u w:color="000000"/>
                <w:lang w:eastAsia="zh-HK"/>
              </w:rPr>
              <w:t>When adding a report after checking the system parameter "Report Auto Scaling," the setting is not applied to the new report.</w:t>
            </w:r>
          </w:p>
          <w:p w14:paraId="25A33B48" w14:textId="77777777" w:rsidR="00750FD8" w:rsidRPr="00D754E8" w:rsidRDefault="00750FD8" w:rsidP="00750FD8">
            <w:pPr>
              <w:pStyle w:val="Body"/>
              <w:rPr>
                <w:rFonts w:eastAsiaTheme="minorEastAsia"/>
                <w:color w:val="auto"/>
                <w:u w:color="000000"/>
                <w:lang w:eastAsia="zh-HK"/>
              </w:rPr>
            </w:pPr>
            <w:r w:rsidRPr="00D754E8">
              <w:rPr>
                <w:rFonts w:eastAsiaTheme="minorEastAsia"/>
                <w:color w:val="auto"/>
                <w:u w:color="000000"/>
                <w:lang w:eastAsia="zh-HK"/>
              </w:rPr>
              <w:t>After the correction, the global setting on the left appears locally in a new report.</w:t>
            </w:r>
          </w:p>
          <w:p w14:paraId="48E834F1" w14:textId="0225EE22" w:rsidR="00812101" w:rsidRPr="00D754E8" w:rsidRDefault="00812101" w:rsidP="00750FD8">
            <w:pPr>
              <w:pStyle w:val="Body"/>
              <w:rPr>
                <w:rFonts w:eastAsiaTheme="minorEastAsia"/>
                <w:color w:val="auto"/>
                <w:u w:color="000000"/>
              </w:rPr>
            </w:pPr>
            <w:r w:rsidRPr="00D754E8">
              <w:rPr>
                <w:noProof/>
              </w:rPr>
              <w:lastRenderedPageBreak/>
              <w:drawing>
                <wp:inline distT="0" distB="0" distL="0" distR="0" wp14:anchorId="7BFE8F40" wp14:editId="6D092C8F">
                  <wp:extent cx="4400550" cy="1354015"/>
                  <wp:effectExtent l="0" t="0" r="0" b="0"/>
                  <wp:docPr id="149" name="圖片 149" descr="C:\TMP\SNAGHTML2ac53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TMP\SNAGHTML2ac53744.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27204" cy="1362216"/>
                          </a:xfrm>
                          <a:prstGeom prst="rect">
                            <a:avLst/>
                          </a:prstGeom>
                          <a:noFill/>
                          <a:ln>
                            <a:noFill/>
                          </a:ln>
                        </pic:spPr>
                      </pic:pic>
                    </a:graphicData>
                  </a:graphic>
                </wp:inline>
              </w:drawing>
            </w:r>
          </w:p>
        </w:tc>
      </w:tr>
      <w:tr w:rsidR="00C0184C" w:rsidRPr="00D754E8" w14:paraId="1C7E70F1" w14:textId="77777777" w:rsidTr="002F2EF8">
        <w:tc>
          <w:tcPr>
            <w:tcW w:w="1101" w:type="dxa"/>
            <w:shd w:val="clear" w:color="auto" w:fill="auto"/>
          </w:tcPr>
          <w:p w14:paraId="734ADD66" w14:textId="0BC15C61" w:rsidR="00C0184C" w:rsidRPr="00D754E8" w:rsidRDefault="00C0184C" w:rsidP="00C0184C">
            <w:pPr>
              <w:pStyle w:val="Body"/>
              <w:rPr>
                <w:rFonts w:eastAsiaTheme="minorEastAsia"/>
                <w:color w:val="auto"/>
                <w:u w:color="000000"/>
              </w:rPr>
            </w:pPr>
            <w:r w:rsidRPr="00D754E8">
              <w:t>F#4060</w:t>
            </w:r>
          </w:p>
        </w:tc>
        <w:tc>
          <w:tcPr>
            <w:tcW w:w="2437" w:type="dxa"/>
            <w:shd w:val="clear" w:color="auto" w:fill="auto"/>
          </w:tcPr>
          <w:p w14:paraId="1A1C8F43" w14:textId="7F50182C" w:rsidR="00C0184C" w:rsidRPr="00D754E8" w:rsidRDefault="00750FD8" w:rsidP="00C0184C">
            <w:pPr>
              <w:pStyle w:val="Body"/>
              <w:rPr>
                <w:rFonts w:eastAsia="Calibri"/>
                <w:color w:val="auto"/>
                <w:u w:color="000000"/>
              </w:rPr>
            </w:pPr>
            <w:r w:rsidRPr="00D754E8">
              <w:t xml:space="preserve">When exporting </w:t>
            </w:r>
            <w:r w:rsidR="00C25159">
              <w:t>a</w:t>
            </w:r>
            <w:r w:rsidRPr="00D754E8">
              <w:t xml:space="preserve"> Tree Map to Excel, the top row of words is obscured</w:t>
            </w:r>
          </w:p>
        </w:tc>
        <w:tc>
          <w:tcPr>
            <w:tcW w:w="7202" w:type="dxa"/>
            <w:shd w:val="clear" w:color="auto" w:fill="auto"/>
          </w:tcPr>
          <w:p w14:paraId="55D12167" w14:textId="77777777" w:rsidR="00750FD8" w:rsidRPr="00D754E8" w:rsidRDefault="00750FD8" w:rsidP="00750FD8">
            <w:pPr>
              <w:pStyle w:val="Body"/>
              <w:rPr>
                <w:rFonts w:eastAsiaTheme="minorEastAsia"/>
                <w:color w:val="auto"/>
                <w:u w:color="000000"/>
                <w:lang w:eastAsia="zh-HK"/>
              </w:rPr>
            </w:pPr>
            <w:r w:rsidRPr="00D754E8">
              <w:rPr>
                <w:rFonts w:eastAsiaTheme="minorEastAsia"/>
                <w:color w:val="auto"/>
                <w:u w:color="000000"/>
                <w:lang w:eastAsia="zh-HK"/>
              </w:rPr>
              <w:t>Fix the following issues:</w:t>
            </w:r>
          </w:p>
          <w:p w14:paraId="52FB62E1" w14:textId="77777777" w:rsidR="00750FD8" w:rsidRPr="00D754E8" w:rsidRDefault="00750FD8" w:rsidP="00750FD8">
            <w:pPr>
              <w:pStyle w:val="Body"/>
              <w:rPr>
                <w:rFonts w:eastAsiaTheme="minorEastAsia"/>
                <w:color w:val="auto"/>
                <w:u w:color="000000"/>
                <w:lang w:eastAsia="zh-HK"/>
              </w:rPr>
            </w:pPr>
            <w:r w:rsidRPr="00D754E8">
              <w:rPr>
                <w:rFonts w:eastAsiaTheme="minorEastAsia"/>
                <w:color w:val="auto"/>
                <w:u w:color="000000"/>
                <w:lang w:eastAsia="zh-HK"/>
              </w:rPr>
              <w:t xml:space="preserve">When exporting from </w:t>
            </w:r>
            <w:proofErr w:type="spellStart"/>
            <w:r w:rsidRPr="00D754E8">
              <w:rPr>
                <w:rFonts w:eastAsiaTheme="minorEastAsia"/>
                <w:color w:val="auto"/>
                <w:u w:color="000000"/>
                <w:lang w:eastAsia="zh-HK"/>
              </w:rPr>
              <w:t>TreeMap</w:t>
            </w:r>
            <w:proofErr w:type="spellEnd"/>
            <w:r w:rsidRPr="00D754E8">
              <w:rPr>
                <w:rFonts w:eastAsiaTheme="minorEastAsia"/>
                <w:color w:val="auto"/>
                <w:u w:color="000000"/>
                <w:lang w:eastAsia="zh-HK"/>
              </w:rPr>
              <w:t xml:space="preserve"> to Excel, the top row of words is obscured.</w:t>
            </w:r>
          </w:p>
          <w:p w14:paraId="54B0C4E5" w14:textId="110D3240" w:rsidR="00487C6A" w:rsidRPr="00D754E8" w:rsidRDefault="00750FD8" w:rsidP="00750FD8">
            <w:pPr>
              <w:pStyle w:val="Body"/>
              <w:rPr>
                <w:rFonts w:eastAsiaTheme="minorEastAsia"/>
                <w:color w:val="auto"/>
                <w:u w:color="000000"/>
              </w:rPr>
            </w:pPr>
            <w:r w:rsidRPr="00D754E8">
              <w:rPr>
                <w:rFonts w:eastAsiaTheme="minorEastAsia"/>
                <w:color w:val="auto"/>
                <w:u w:color="000000"/>
                <w:lang w:eastAsia="zh-HK"/>
              </w:rPr>
              <w:t>The figure below shows that the left side is before correction, and the right side is after the correction.</w:t>
            </w:r>
            <w:r w:rsidR="00487C6A" w:rsidRPr="00D754E8">
              <w:rPr>
                <w:noProof/>
              </w:rPr>
              <w:drawing>
                <wp:inline distT="0" distB="0" distL="0" distR="0" wp14:anchorId="05695D84" wp14:editId="497A24DF">
                  <wp:extent cx="4419600" cy="1200128"/>
                  <wp:effectExtent l="0" t="0" r="0" b="0"/>
                  <wp:docPr id="151" name="圖片 151" descr="C:\TMP\SNAGHTML2ad77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TMP\SNAGHTML2ad7751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50513" cy="1208522"/>
                          </a:xfrm>
                          <a:prstGeom prst="rect">
                            <a:avLst/>
                          </a:prstGeom>
                          <a:noFill/>
                          <a:ln>
                            <a:noFill/>
                          </a:ln>
                        </pic:spPr>
                      </pic:pic>
                    </a:graphicData>
                  </a:graphic>
                </wp:inline>
              </w:drawing>
            </w:r>
          </w:p>
        </w:tc>
      </w:tr>
      <w:tr w:rsidR="00C0184C" w:rsidRPr="00D754E8" w14:paraId="393DB4F2" w14:textId="77777777" w:rsidTr="002F2EF8">
        <w:tc>
          <w:tcPr>
            <w:tcW w:w="1101" w:type="dxa"/>
            <w:shd w:val="clear" w:color="auto" w:fill="auto"/>
          </w:tcPr>
          <w:p w14:paraId="2D737C05" w14:textId="32564466" w:rsidR="00C0184C" w:rsidRPr="00D754E8" w:rsidRDefault="00C0184C" w:rsidP="00C0184C">
            <w:pPr>
              <w:pStyle w:val="Body"/>
              <w:rPr>
                <w:rFonts w:eastAsiaTheme="minorEastAsia"/>
                <w:color w:val="auto"/>
                <w:u w:color="000000"/>
              </w:rPr>
            </w:pPr>
            <w:r w:rsidRPr="00D754E8">
              <w:t>F#4059</w:t>
            </w:r>
          </w:p>
        </w:tc>
        <w:tc>
          <w:tcPr>
            <w:tcW w:w="2437" w:type="dxa"/>
            <w:shd w:val="clear" w:color="auto" w:fill="auto"/>
          </w:tcPr>
          <w:p w14:paraId="426999E4" w14:textId="3EBC5296" w:rsidR="00C0184C" w:rsidRPr="00D754E8" w:rsidRDefault="00750FD8" w:rsidP="00156CAC">
            <w:pPr>
              <w:pStyle w:val="Body"/>
              <w:rPr>
                <w:rFonts w:eastAsia="Calibri"/>
                <w:color w:val="auto"/>
                <w:u w:color="000000"/>
              </w:rPr>
            </w:pPr>
            <w:r w:rsidRPr="00D754E8">
              <w:t>When Pivot contains Member Property, export CSV and checks Row Hierarch</w:t>
            </w:r>
            <w:r w:rsidR="00C25159">
              <w:t>y</w:t>
            </w:r>
            <w:r w:rsidRPr="00D754E8">
              <w:t>, the result is incorrect</w:t>
            </w:r>
          </w:p>
        </w:tc>
        <w:tc>
          <w:tcPr>
            <w:tcW w:w="7202" w:type="dxa"/>
            <w:shd w:val="clear" w:color="auto" w:fill="auto"/>
          </w:tcPr>
          <w:p w14:paraId="77B5A146" w14:textId="77777777" w:rsidR="00750FD8" w:rsidRPr="00D754E8" w:rsidRDefault="00750FD8" w:rsidP="00750FD8">
            <w:pPr>
              <w:pStyle w:val="Body"/>
              <w:rPr>
                <w:rFonts w:eastAsiaTheme="minorEastAsia"/>
                <w:color w:val="auto"/>
                <w:u w:color="000000"/>
                <w:lang w:eastAsia="zh-HK"/>
              </w:rPr>
            </w:pPr>
            <w:r w:rsidRPr="00D754E8">
              <w:rPr>
                <w:rFonts w:eastAsiaTheme="minorEastAsia"/>
                <w:color w:val="auto"/>
                <w:u w:color="000000"/>
                <w:lang w:eastAsia="zh-HK"/>
              </w:rPr>
              <w:t>Fix the following issues:</w:t>
            </w:r>
          </w:p>
          <w:p w14:paraId="537AD4A8" w14:textId="59B90F0B" w:rsidR="00750FD8" w:rsidRPr="00D754E8" w:rsidRDefault="00750FD8" w:rsidP="00750FD8">
            <w:pPr>
              <w:pStyle w:val="Body"/>
              <w:rPr>
                <w:rFonts w:eastAsiaTheme="minorEastAsia"/>
                <w:color w:val="auto"/>
                <w:u w:color="000000"/>
                <w:lang w:eastAsia="zh-HK"/>
              </w:rPr>
            </w:pPr>
            <w:r w:rsidRPr="00D754E8">
              <w:rPr>
                <w:rFonts w:eastAsiaTheme="minorEastAsia"/>
                <w:color w:val="auto"/>
                <w:u w:color="000000"/>
                <w:lang w:eastAsia="zh-HK"/>
              </w:rPr>
              <w:t>When PivotTable contains Member Property, export CSV with Row Hierarch</w:t>
            </w:r>
            <w:r w:rsidR="00C25159">
              <w:rPr>
                <w:rFonts w:eastAsiaTheme="minorEastAsia"/>
                <w:color w:val="auto"/>
                <w:u w:color="000000"/>
                <w:lang w:eastAsia="zh-HK"/>
              </w:rPr>
              <w:t>y</w:t>
            </w:r>
            <w:r w:rsidRPr="00D754E8">
              <w:rPr>
                <w:rFonts w:eastAsiaTheme="minorEastAsia"/>
                <w:color w:val="auto"/>
                <w:u w:color="000000"/>
                <w:lang w:eastAsia="zh-HK"/>
              </w:rPr>
              <w:t xml:space="preserve"> checked, the result is incorrect</w:t>
            </w:r>
            <w:r w:rsidR="00953FF1" w:rsidRPr="00D754E8">
              <w:rPr>
                <w:rFonts w:eastAsiaTheme="minorEastAsia"/>
                <w:color w:val="auto"/>
                <w:u w:color="000000"/>
                <w:lang w:eastAsia="zh-HK"/>
              </w:rPr>
              <w:t>. F</w:t>
            </w:r>
            <w:r w:rsidRPr="00D754E8">
              <w:rPr>
                <w:rFonts w:eastAsiaTheme="minorEastAsia"/>
                <w:color w:val="auto"/>
                <w:u w:color="000000"/>
                <w:lang w:eastAsia="zh-HK"/>
              </w:rPr>
              <w:t>or example, here is a table with the Class and Color member properties.</w:t>
            </w:r>
          </w:p>
          <w:p w14:paraId="71EB0414" w14:textId="2A3D11FD" w:rsidR="00F02098" w:rsidRPr="00D754E8" w:rsidRDefault="00750FD8" w:rsidP="00750FD8">
            <w:pPr>
              <w:pStyle w:val="Body"/>
              <w:rPr>
                <w:rFonts w:eastAsiaTheme="minorEastAsia"/>
                <w:color w:val="auto"/>
                <w:u w:color="000000"/>
                <w:lang w:eastAsia="zh-HK"/>
              </w:rPr>
            </w:pPr>
            <w:r w:rsidRPr="00D754E8">
              <w:rPr>
                <w:rFonts w:eastAsiaTheme="minorEastAsia"/>
                <w:noProof/>
                <w:color w:val="auto"/>
                <w:u w:color="000000"/>
                <w:lang w:eastAsia="zh-HK"/>
              </w:rPr>
              <w:t xml:space="preserve"> </w:t>
            </w:r>
            <w:r w:rsidR="00F02098" w:rsidRPr="00D754E8">
              <w:rPr>
                <w:noProof/>
              </w:rPr>
              <w:drawing>
                <wp:inline distT="0" distB="0" distL="0" distR="0" wp14:anchorId="6ADC0DF3" wp14:editId="3EFD00F6">
                  <wp:extent cx="3533775" cy="1794203"/>
                  <wp:effectExtent l="0" t="0" r="0" b="0"/>
                  <wp:docPr id="152" name="圖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538406" cy="1796554"/>
                          </a:xfrm>
                          <a:prstGeom prst="rect">
                            <a:avLst/>
                          </a:prstGeom>
                        </pic:spPr>
                      </pic:pic>
                    </a:graphicData>
                  </a:graphic>
                </wp:inline>
              </w:drawing>
            </w:r>
          </w:p>
          <w:p w14:paraId="6841A401" w14:textId="069C1945" w:rsidR="00F02098" w:rsidRPr="00D754E8" w:rsidRDefault="00953FF1" w:rsidP="00C0184C">
            <w:pPr>
              <w:pStyle w:val="Body"/>
              <w:rPr>
                <w:rFonts w:eastAsiaTheme="minorEastAsia"/>
                <w:color w:val="auto"/>
                <w:u w:color="000000"/>
                <w:lang w:eastAsia="zh-HK"/>
              </w:rPr>
            </w:pPr>
            <w:r w:rsidRPr="00D754E8">
              <w:rPr>
                <w:rFonts w:eastAsiaTheme="minorEastAsia"/>
                <w:color w:val="auto"/>
                <w:u w:color="000000"/>
                <w:lang w:eastAsia="zh-HK"/>
              </w:rPr>
              <w:t>When exported to the CSV file, it shows duplicate columns (incorrect).</w:t>
            </w:r>
            <w:r w:rsidR="00F02098" w:rsidRPr="00D754E8">
              <w:rPr>
                <w:noProof/>
              </w:rPr>
              <w:drawing>
                <wp:inline distT="0" distB="0" distL="0" distR="0" wp14:anchorId="0D8CEAE5" wp14:editId="0A817AD0">
                  <wp:extent cx="4429125" cy="1209000"/>
                  <wp:effectExtent l="0" t="0" r="0" b="0"/>
                  <wp:docPr id="154" name="圖片 154" descr="C:\TMP\SNAGHTML2ae3e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TMP\SNAGHTML2ae3eda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58429" cy="1216999"/>
                          </a:xfrm>
                          <a:prstGeom prst="rect">
                            <a:avLst/>
                          </a:prstGeom>
                          <a:noFill/>
                          <a:ln>
                            <a:noFill/>
                          </a:ln>
                        </pic:spPr>
                      </pic:pic>
                    </a:graphicData>
                  </a:graphic>
                </wp:inline>
              </w:drawing>
            </w:r>
          </w:p>
        </w:tc>
      </w:tr>
      <w:tr w:rsidR="00C0184C" w:rsidRPr="00D754E8" w14:paraId="1852CD23" w14:textId="77777777" w:rsidTr="002F2EF8">
        <w:tc>
          <w:tcPr>
            <w:tcW w:w="1101" w:type="dxa"/>
            <w:shd w:val="clear" w:color="auto" w:fill="auto"/>
          </w:tcPr>
          <w:p w14:paraId="1B3A8389" w14:textId="0FFFB773" w:rsidR="00C0184C" w:rsidRPr="00D754E8" w:rsidRDefault="00C0184C" w:rsidP="00C0184C">
            <w:pPr>
              <w:pStyle w:val="Body"/>
              <w:rPr>
                <w:rFonts w:eastAsiaTheme="minorEastAsia"/>
                <w:color w:val="auto"/>
                <w:u w:color="000000"/>
              </w:rPr>
            </w:pPr>
            <w:r w:rsidRPr="00D754E8">
              <w:t>F#4056</w:t>
            </w:r>
          </w:p>
        </w:tc>
        <w:tc>
          <w:tcPr>
            <w:tcW w:w="2437" w:type="dxa"/>
            <w:shd w:val="clear" w:color="auto" w:fill="auto"/>
          </w:tcPr>
          <w:p w14:paraId="2ED4EF2B" w14:textId="3583D640" w:rsidR="00C0184C" w:rsidRPr="00D754E8" w:rsidRDefault="00953FF1" w:rsidP="00C0184C">
            <w:pPr>
              <w:pStyle w:val="Body"/>
              <w:rPr>
                <w:rFonts w:eastAsia="Calibri"/>
                <w:color w:val="auto"/>
                <w:u w:color="000000"/>
              </w:rPr>
            </w:pPr>
            <w:r w:rsidRPr="00D754E8">
              <w:t>Export to CSV with Flat option, while measures are on row, produced incorrect results.</w:t>
            </w:r>
          </w:p>
        </w:tc>
        <w:tc>
          <w:tcPr>
            <w:tcW w:w="7202" w:type="dxa"/>
            <w:shd w:val="clear" w:color="auto" w:fill="auto"/>
          </w:tcPr>
          <w:p w14:paraId="5F1B92FA" w14:textId="77777777" w:rsidR="00953FF1" w:rsidRPr="00D754E8" w:rsidRDefault="00953FF1" w:rsidP="00953FF1">
            <w:pPr>
              <w:pStyle w:val="Body"/>
              <w:rPr>
                <w:rFonts w:eastAsiaTheme="minorEastAsia"/>
                <w:color w:val="auto"/>
                <w:u w:color="000000"/>
                <w:lang w:eastAsia="zh-HK"/>
              </w:rPr>
            </w:pPr>
            <w:r w:rsidRPr="00D754E8">
              <w:rPr>
                <w:rFonts w:eastAsiaTheme="minorEastAsia"/>
                <w:color w:val="auto"/>
                <w:u w:color="000000"/>
                <w:lang w:eastAsia="zh-HK"/>
              </w:rPr>
              <w:t>Fix the following issues:</w:t>
            </w:r>
          </w:p>
          <w:p w14:paraId="02DD3EF1" w14:textId="77777777" w:rsidR="00953FF1" w:rsidRPr="00D754E8" w:rsidRDefault="00953FF1" w:rsidP="00953FF1">
            <w:pPr>
              <w:pStyle w:val="Body"/>
              <w:rPr>
                <w:rFonts w:eastAsiaTheme="minorEastAsia"/>
                <w:color w:val="auto"/>
                <w:u w:color="000000"/>
                <w:lang w:eastAsia="zh-HK"/>
              </w:rPr>
            </w:pPr>
            <w:r w:rsidRPr="00D754E8">
              <w:rPr>
                <w:rFonts w:eastAsiaTheme="minorEastAsia"/>
                <w:color w:val="auto"/>
                <w:u w:color="000000"/>
                <w:lang w:eastAsia="zh-HK"/>
              </w:rPr>
              <w:t>While Measures are on the row Axis with the dimensions expanded (as shown in the figure below). Exporting to CSV with the Flat option produces an incorrect result.</w:t>
            </w:r>
          </w:p>
          <w:p w14:paraId="756FBC9C" w14:textId="7CC461AA" w:rsidR="00156CAC" w:rsidRPr="00D754E8" w:rsidRDefault="00156CAC" w:rsidP="00953FF1">
            <w:pPr>
              <w:pStyle w:val="Body"/>
              <w:rPr>
                <w:rFonts w:eastAsiaTheme="minorEastAsia"/>
                <w:color w:val="auto"/>
                <w:u w:color="000000"/>
              </w:rPr>
            </w:pPr>
            <w:r w:rsidRPr="00D754E8">
              <w:rPr>
                <w:noProof/>
              </w:rPr>
              <w:lastRenderedPageBreak/>
              <w:drawing>
                <wp:inline distT="0" distB="0" distL="0" distR="0" wp14:anchorId="4913879E" wp14:editId="0D469384">
                  <wp:extent cx="4436110" cy="2947035"/>
                  <wp:effectExtent l="0" t="0" r="2540" b="5715"/>
                  <wp:docPr id="155" name="圖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436110" cy="2947035"/>
                          </a:xfrm>
                          <a:prstGeom prst="rect">
                            <a:avLst/>
                          </a:prstGeom>
                        </pic:spPr>
                      </pic:pic>
                    </a:graphicData>
                  </a:graphic>
                </wp:inline>
              </w:drawing>
            </w:r>
          </w:p>
          <w:p w14:paraId="775E77B3" w14:textId="77777777" w:rsidR="00953FF1" w:rsidRPr="00D754E8" w:rsidRDefault="00953FF1" w:rsidP="00953FF1">
            <w:pPr>
              <w:pStyle w:val="Body"/>
              <w:rPr>
                <w:rFonts w:eastAsiaTheme="minorEastAsia"/>
                <w:color w:val="auto"/>
                <w:u w:color="000000"/>
                <w:lang w:eastAsia="zh-HK"/>
              </w:rPr>
            </w:pPr>
          </w:p>
          <w:p w14:paraId="1E6207BD" w14:textId="77777777" w:rsidR="00953FF1" w:rsidRPr="00D754E8" w:rsidRDefault="00953FF1" w:rsidP="00953FF1">
            <w:pPr>
              <w:pStyle w:val="Body"/>
              <w:rPr>
                <w:rFonts w:eastAsiaTheme="minorEastAsia"/>
                <w:color w:val="auto"/>
                <w:u w:color="000000"/>
                <w:lang w:eastAsia="zh-HK"/>
              </w:rPr>
            </w:pPr>
            <w:r w:rsidRPr="00D754E8">
              <w:rPr>
                <w:rFonts w:eastAsiaTheme="minorEastAsia"/>
                <w:color w:val="auto"/>
                <w:u w:color="000000"/>
                <w:lang w:eastAsia="zh-HK"/>
              </w:rPr>
              <w:t>The incorrect result is on the left—the correct result on the right.</w:t>
            </w:r>
          </w:p>
          <w:p w14:paraId="39E81AA4" w14:textId="31CF903D" w:rsidR="00156CAC" w:rsidRPr="00D754E8" w:rsidRDefault="00156CAC" w:rsidP="00953FF1">
            <w:pPr>
              <w:pStyle w:val="Body"/>
              <w:rPr>
                <w:rFonts w:eastAsiaTheme="minorEastAsia"/>
                <w:color w:val="auto"/>
                <w:u w:color="000000"/>
              </w:rPr>
            </w:pPr>
            <w:r w:rsidRPr="00D754E8">
              <w:rPr>
                <w:noProof/>
              </w:rPr>
              <w:drawing>
                <wp:inline distT="0" distB="0" distL="0" distR="0" wp14:anchorId="49A29705" wp14:editId="005181D3">
                  <wp:extent cx="4371975" cy="1730287"/>
                  <wp:effectExtent l="0" t="0" r="0" b="3810"/>
                  <wp:docPr id="157" name="圖片 157" descr="C:\TMP\SNAGHTML2af2a7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TMP\SNAGHTML2af2a797.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79997" cy="1733462"/>
                          </a:xfrm>
                          <a:prstGeom prst="rect">
                            <a:avLst/>
                          </a:prstGeom>
                          <a:noFill/>
                          <a:ln>
                            <a:noFill/>
                          </a:ln>
                        </pic:spPr>
                      </pic:pic>
                    </a:graphicData>
                  </a:graphic>
                </wp:inline>
              </w:drawing>
            </w:r>
          </w:p>
        </w:tc>
      </w:tr>
      <w:tr w:rsidR="00C0184C" w:rsidRPr="00D754E8" w14:paraId="66673328" w14:textId="77777777" w:rsidTr="002F2EF8">
        <w:tc>
          <w:tcPr>
            <w:tcW w:w="1101" w:type="dxa"/>
            <w:shd w:val="clear" w:color="auto" w:fill="auto"/>
          </w:tcPr>
          <w:p w14:paraId="3F6AC682" w14:textId="62839085" w:rsidR="00C0184C" w:rsidRPr="00D754E8" w:rsidRDefault="00C0184C" w:rsidP="00C0184C">
            <w:pPr>
              <w:pStyle w:val="Body"/>
              <w:rPr>
                <w:rFonts w:eastAsiaTheme="minorEastAsia"/>
                <w:color w:val="auto"/>
                <w:u w:color="000000"/>
              </w:rPr>
            </w:pPr>
            <w:r w:rsidRPr="00D754E8">
              <w:t>FS#4092</w:t>
            </w:r>
          </w:p>
        </w:tc>
        <w:tc>
          <w:tcPr>
            <w:tcW w:w="2437" w:type="dxa"/>
            <w:shd w:val="clear" w:color="auto" w:fill="auto"/>
          </w:tcPr>
          <w:p w14:paraId="7E4E4695" w14:textId="3E2AF817" w:rsidR="00C0184C" w:rsidRPr="00D754E8" w:rsidRDefault="00936CEE" w:rsidP="00C0184C">
            <w:pPr>
              <w:pStyle w:val="Body"/>
              <w:rPr>
                <w:rFonts w:eastAsia="Calibri"/>
                <w:color w:val="auto"/>
                <w:u w:color="000000"/>
              </w:rPr>
            </w:pPr>
            <w:r w:rsidRPr="00D754E8">
              <w:rPr>
                <w:rFonts w:eastAsiaTheme="minorEastAsia"/>
                <w:color w:val="auto"/>
                <w:u w:color="000000"/>
                <w:lang w:eastAsia="zh-HK"/>
              </w:rPr>
              <w:t>Unable to use Visualization function while the Measures are on the row.</w:t>
            </w:r>
          </w:p>
        </w:tc>
        <w:tc>
          <w:tcPr>
            <w:tcW w:w="7202" w:type="dxa"/>
            <w:shd w:val="clear" w:color="auto" w:fill="auto"/>
          </w:tcPr>
          <w:p w14:paraId="66939C95" w14:textId="77777777" w:rsidR="00936CEE" w:rsidRPr="00D754E8" w:rsidRDefault="00936CEE" w:rsidP="00936CEE">
            <w:pPr>
              <w:pStyle w:val="Body"/>
              <w:rPr>
                <w:rFonts w:eastAsiaTheme="minorEastAsia"/>
                <w:color w:val="auto"/>
                <w:u w:color="000000"/>
                <w:lang w:eastAsia="zh-HK"/>
              </w:rPr>
            </w:pPr>
            <w:r w:rsidRPr="00D754E8">
              <w:rPr>
                <w:rFonts w:eastAsiaTheme="minorEastAsia"/>
                <w:color w:val="auto"/>
                <w:u w:color="000000"/>
                <w:lang w:eastAsia="zh-HK"/>
              </w:rPr>
              <w:t>Fix the following issues:</w:t>
            </w:r>
          </w:p>
          <w:p w14:paraId="1BF6CEC6" w14:textId="47EAFCBC" w:rsidR="00DD01FE" w:rsidRPr="00D754E8" w:rsidRDefault="00936CEE" w:rsidP="00936CEE">
            <w:pPr>
              <w:pStyle w:val="Body"/>
              <w:rPr>
                <w:rFonts w:eastAsiaTheme="minorEastAsia"/>
                <w:color w:val="auto"/>
                <w:u w:color="000000"/>
                <w:lang w:eastAsia="zh-HK"/>
              </w:rPr>
            </w:pPr>
            <w:r w:rsidRPr="00D754E8">
              <w:rPr>
                <w:rFonts w:eastAsiaTheme="minorEastAsia"/>
                <w:color w:val="auto"/>
                <w:u w:color="000000"/>
                <w:lang w:eastAsia="zh-HK"/>
              </w:rPr>
              <w:t>The Visualization feature does not work on the second and subsequent Measures while the Measures are on the row axis. The left of the figure below is before the correction, and the right is after the modification.</w:t>
            </w:r>
            <w:r w:rsidR="00DD01FE" w:rsidRPr="00D754E8">
              <w:rPr>
                <w:noProof/>
              </w:rPr>
              <w:drawing>
                <wp:inline distT="0" distB="0" distL="0" distR="0" wp14:anchorId="7D857EFC" wp14:editId="77FACC43">
                  <wp:extent cx="4436110" cy="1527789"/>
                  <wp:effectExtent l="0" t="0" r="0" b="0"/>
                  <wp:docPr id="158" name="圖片 158" descr="C:\TMP\SNAGHTML2b3a79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TMP\SNAGHTML2b3a79b3.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46155" cy="1531248"/>
                          </a:xfrm>
                          <a:prstGeom prst="rect">
                            <a:avLst/>
                          </a:prstGeom>
                          <a:noFill/>
                          <a:ln>
                            <a:noFill/>
                          </a:ln>
                        </pic:spPr>
                      </pic:pic>
                    </a:graphicData>
                  </a:graphic>
                </wp:inline>
              </w:drawing>
            </w:r>
          </w:p>
        </w:tc>
      </w:tr>
    </w:tbl>
    <w:p w14:paraId="583CA25D" w14:textId="77777777" w:rsidR="00BA656D" w:rsidRPr="00D754E8" w:rsidRDefault="00BA656D" w:rsidP="0073287E">
      <w:pPr>
        <w:pStyle w:val="Body"/>
        <w:rPr>
          <w:rFonts w:eastAsia="Calibri"/>
          <w:u w:color="000000"/>
        </w:rPr>
      </w:pPr>
    </w:p>
    <w:sectPr w:rsidR="00BA656D" w:rsidRPr="00D754E8">
      <w:headerReference w:type="default" r:id="rId84"/>
      <w:footerReference w:type="default" r:id="rId8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4FF3E" w14:textId="77777777" w:rsidR="004B412B" w:rsidRDefault="004B412B">
      <w:r>
        <w:separator/>
      </w:r>
    </w:p>
  </w:endnote>
  <w:endnote w:type="continuationSeparator" w:id="0">
    <w:p w14:paraId="54D96FE4" w14:textId="77777777" w:rsidR="004B412B" w:rsidRDefault="004B4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Helvetica Neue">
    <w:altName w:val="Times New Roman"/>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5E99E" w14:textId="143387B8" w:rsidR="00156CAC" w:rsidRDefault="00156CAC">
    <w:pPr>
      <w:pStyle w:val="Footer"/>
      <w:tabs>
        <w:tab w:val="clear" w:pos="4320"/>
        <w:tab w:val="clear" w:pos="8640"/>
        <w:tab w:val="center" w:pos="5040"/>
        <w:tab w:val="right" w:pos="10800"/>
      </w:tabs>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DATE \@ "M/d/yyyy" </w:instrText>
    </w:r>
    <w:r>
      <w:rPr>
        <w:rFonts w:ascii="Arial" w:hAnsi="Arial" w:cs="Arial"/>
        <w:sz w:val="20"/>
        <w:szCs w:val="20"/>
      </w:rPr>
      <w:fldChar w:fldCharType="separate"/>
    </w:r>
    <w:r w:rsidR="00AC1429">
      <w:rPr>
        <w:rFonts w:ascii="Arial" w:hAnsi="Arial" w:cs="Arial"/>
        <w:noProof/>
        <w:sz w:val="20"/>
        <w:szCs w:val="20"/>
      </w:rPr>
      <w:t>1/4/2022</w:t>
    </w:r>
    <w:r>
      <w:rPr>
        <w:rFonts w:ascii="Arial" w:hAnsi="Arial" w:cs="Arial"/>
        <w:sz w:val="20"/>
        <w:szCs w:val="20"/>
      </w:rPr>
      <w:fldChar w:fldCharType="end"/>
    </w:r>
    <w:r>
      <w:rPr>
        <w:rFonts w:ascii="Arial" w:hAnsi="Arial" w:cs="Arial"/>
        <w:sz w:val="20"/>
        <w:szCs w:val="20"/>
      </w:rPr>
      <w:tab/>
      <w:t xml:space="preserve">- </w:t>
    </w: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936CEE">
      <w:rPr>
        <w:rFonts w:ascii="Arial" w:hAnsi="Arial" w:cs="Arial"/>
        <w:noProof/>
        <w:sz w:val="20"/>
        <w:szCs w:val="20"/>
      </w:rPr>
      <w:t>28</w: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tab/>
      <w:t>General Release Note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E2487" w14:textId="77777777" w:rsidR="004B412B" w:rsidRDefault="004B412B">
      <w:r>
        <w:separator/>
      </w:r>
    </w:p>
  </w:footnote>
  <w:footnote w:type="continuationSeparator" w:id="0">
    <w:p w14:paraId="36D9F478" w14:textId="77777777" w:rsidR="004B412B" w:rsidRDefault="004B4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E9A41" w14:textId="77777777" w:rsidR="00156CAC" w:rsidRDefault="00156CAC">
    <w:pPr>
      <w:pStyle w:val="Header"/>
      <w:tabs>
        <w:tab w:val="clear" w:pos="4320"/>
        <w:tab w:val="clear" w:pos="8640"/>
        <w:tab w:val="right" w:pos="12960"/>
      </w:tabs>
      <w:ind w:left="9720"/>
      <w:rPr>
        <w:rFonts w:ascii="Arial" w:hAnsi="Arial" w:cs="Arial"/>
        <w:color w:val="333333"/>
        <w:sz w:val="18"/>
        <w:szCs w:val="18"/>
      </w:rPr>
    </w:pPr>
    <w:r>
      <w:rPr>
        <w:noProof/>
      </w:rPr>
      <mc:AlternateContent>
        <mc:Choice Requires="wps">
          <w:drawing>
            <wp:anchor distT="0" distB="0" distL="114300" distR="114300" simplePos="0" relativeHeight="251660288" behindDoc="0" locked="0" layoutInCell="1" allowOverlap="1" wp14:anchorId="0F400C49" wp14:editId="27240DA2">
              <wp:simplePos x="0" y="0"/>
              <wp:positionH relativeFrom="column">
                <wp:posOffset>3776980</wp:posOffset>
              </wp:positionH>
              <wp:positionV relativeFrom="paragraph">
                <wp:posOffset>-352425</wp:posOffset>
              </wp:positionV>
              <wp:extent cx="3018790" cy="533400"/>
              <wp:effectExtent l="0" t="0" r="0"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79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E787D" w14:textId="77777777" w:rsidR="00156CAC" w:rsidRDefault="00156CAC">
                          <w:pPr>
                            <w:jc w:val="right"/>
                            <w:rPr>
                              <w:rFonts w:ascii="Arial" w:hAnsi="Arial" w:cs="Arial"/>
                              <w:b/>
                            </w:rPr>
                          </w:pPr>
                          <w:r>
                            <w:rPr>
                              <w:rFonts w:ascii="Arial" w:hAnsi="Arial" w:cs="Arial"/>
                              <w:b/>
                            </w:rPr>
                            <w:t>Strategy Companion Corporation</w:t>
                          </w:r>
                        </w:p>
                        <w:p w14:paraId="2E71040A" w14:textId="77777777" w:rsidR="00156CAC" w:rsidRDefault="00156CAC">
                          <w:pPr>
                            <w:jc w:val="right"/>
                            <w:rPr>
                              <w:rFonts w:ascii="Arial" w:hAnsi="Arial" w:cs="Arial"/>
                              <w:sz w:val="18"/>
                              <w:szCs w:val="18"/>
                            </w:rPr>
                          </w:pPr>
                          <w:r>
                            <w:rPr>
                              <w:rFonts w:ascii="Arial" w:hAnsi="Arial" w:cs="Arial"/>
                              <w:sz w:val="18"/>
                              <w:szCs w:val="18"/>
                            </w:rPr>
                            <w:t>3240 El Camino Real, Ste 120, Irvine, CA 92602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400C49" id="_x0000_t202" coordsize="21600,21600" o:spt="202" path="m,l,21600r21600,l21600,xe">
              <v:stroke joinstyle="miter"/>
              <v:path gradientshapeok="t" o:connecttype="rect"/>
            </v:shapetype>
            <v:shape id="Text Box 1" o:spid="_x0000_s1026" type="#_x0000_t202" style="position:absolute;left:0;text-align:left;margin-left:297.4pt;margin-top:-27.75pt;width:237.7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" stroked="f">
              <v:textbox>
                <w:txbxContent>
                  <w:p w14:paraId="054E787D" w14:textId="77777777" w:rsidR="00156CAC" w:rsidRDefault="00156CAC">
                    <w:pPr>
                      <w:jc w:val="right"/>
                      <w:rPr>
                        <w:rFonts w:ascii="Arial" w:hAnsi="Arial" w:cs="Arial"/>
                        <w:b/>
                      </w:rPr>
                    </w:pPr>
                    <w:r>
                      <w:rPr>
                        <w:rFonts w:ascii="Arial" w:hAnsi="Arial" w:cs="Arial"/>
                        <w:b/>
                      </w:rPr>
                      <w:t>Strategy Companion Corporation</w:t>
                    </w:r>
                  </w:p>
                  <w:p w14:paraId="2E71040A" w14:textId="77777777" w:rsidR="00156CAC" w:rsidRDefault="00156CAC">
                    <w:pPr>
                      <w:jc w:val="right"/>
                      <w:rPr>
                        <w:rFonts w:ascii="Arial" w:hAnsi="Arial" w:cs="Arial"/>
                        <w:sz w:val="18"/>
                        <w:szCs w:val="18"/>
                      </w:rPr>
                    </w:pPr>
                    <w:r>
                      <w:rPr>
                        <w:rFonts w:ascii="Arial" w:hAnsi="Arial" w:cs="Arial"/>
                        <w:sz w:val="18"/>
                        <w:szCs w:val="18"/>
                      </w:rPr>
                      <w:t>3240 El Camino Real, Ste 120, Irvine, CA 92602</w:t>
                    </w:r>
                  </w:p>
                </w:txbxContent>
              </v:textbox>
            </v:shape>
          </w:pict>
        </mc:Fallback>
      </mc:AlternateContent>
    </w:r>
    <w:r>
      <w:rPr>
        <w:noProof/>
      </w:rPr>
      <w:drawing>
        <wp:anchor distT="0" distB="0" distL="114300" distR="114300" simplePos="0" relativeHeight="251657728" behindDoc="1" locked="0" layoutInCell="1" allowOverlap="1" wp14:anchorId="2D2BD3C6" wp14:editId="05681731">
          <wp:simplePos x="0" y="0"/>
          <wp:positionH relativeFrom="column">
            <wp:posOffset>0</wp:posOffset>
          </wp:positionH>
          <wp:positionV relativeFrom="paragraph">
            <wp:posOffset>-276225</wp:posOffset>
          </wp:positionV>
          <wp:extent cx="1628775" cy="447675"/>
          <wp:effectExtent l="19050" t="0" r="9525" b="0"/>
          <wp:wrapTight wrapText="bothSides">
            <wp:wrapPolygon edited="0">
              <wp:start x="-253" y="0"/>
              <wp:lineTo x="-253" y="21140"/>
              <wp:lineTo x="21726" y="21140"/>
              <wp:lineTo x="21726" y="0"/>
              <wp:lineTo x="-253" y="0"/>
            </wp:wrapPolygon>
          </wp:wrapTight>
          <wp:docPr id="20" name="Picture 20" descr="Company Lett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ny Letter Head"/>
                  <pic:cNvPicPr>
                    <a:picLocks noChangeAspect="1" noChangeArrowheads="1"/>
                  </pic:cNvPicPr>
                </pic:nvPicPr>
                <pic:blipFill>
                  <a:blip r:embed="rId1"/>
                  <a:srcRect/>
                  <a:stretch>
                    <a:fillRect/>
                  </a:stretch>
                </pic:blipFill>
                <pic:spPr bwMode="auto">
                  <a:xfrm>
                    <a:off x="0" y="0"/>
                    <a:ext cx="1628775" cy="447675"/>
                  </a:xfrm>
                  <a:prstGeom prst="rect">
                    <a:avLst/>
                  </a:prstGeom>
                  <a:noFill/>
                  <a:ln w="9525">
                    <a:noFill/>
                    <a:miter lim="800000"/>
                    <a:headEnd/>
                    <a:tailEnd/>
                  </a:ln>
                </pic:spPr>
              </pic:pic>
            </a:graphicData>
          </a:graphic>
        </wp:anchor>
      </w:drawing>
    </w:r>
  </w:p>
  <w:p w14:paraId="2DE05F32" w14:textId="77777777" w:rsidR="00156CAC" w:rsidRDefault="00156C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E032AF"/>
    <w:multiLevelType w:val="hybridMultilevel"/>
    <w:tmpl w:val="33D84B5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27326F37"/>
    <w:multiLevelType w:val="hybridMultilevel"/>
    <w:tmpl w:val="C53E56B2"/>
    <w:lvl w:ilvl="0" w:tplc="04090003">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2" w15:restartNumberingAfterBreak="0">
    <w:nsid w:val="31844476"/>
    <w:multiLevelType w:val="hybridMultilevel"/>
    <w:tmpl w:val="1DCA1DD2"/>
    <w:lvl w:ilvl="0" w:tplc="04090001">
      <w:start w:val="1"/>
      <w:numFmt w:val="bullet"/>
      <w:lvlText w:val=""/>
      <w:lvlJc w:val="left"/>
      <w:pPr>
        <w:ind w:left="720" w:hanging="480"/>
      </w:pPr>
      <w:rPr>
        <w:rFonts w:ascii="Wingdings" w:hAnsi="Wingdings" w:hint="default"/>
      </w:rPr>
    </w:lvl>
    <w:lvl w:ilvl="1" w:tplc="04090003">
      <w:start w:val="1"/>
      <w:numFmt w:val="bullet"/>
      <w:lvlText w:val=""/>
      <w:lvlJc w:val="left"/>
      <w:pPr>
        <w:ind w:left="1200" w:hanging="480"/>
      </w:pPr>
      <w:rPr>
        <w:rFonts w:ascii="Wingdings" w:hAnsi="Wingdings" w:hint="default"/>
      </w:rPr>
    </w:lvl>
    <w:lvl w:ilvl="2" w:tplc="04090005">
      <w:start w:val="1"/>
      <w:numFmt w:val="bullet"/>
      <w:lvlText w:val=""/>
      <w:lvlJc w:val="left"/>
      <w:pPr>
        <w:ind w:left="1680" w:hanging="480"/>
      </w:pPr>
      <w:rPr>
        <w:rFonts w:ascii="Wingdings" w:hAnsi="Wingdings" w:hint="default"/>
      </w:rPr>
    </w:lvl>
    <w:lvl w:ilvl="3" w:tplc="0409000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3" w15:restartNumberingAfterBreak="0">
    <w:nsid w:val="3BE17217"/>
    <w:multiLevelType w:val="hybridMultilevel"/>
    <w:tmpl w:val="6AD27E56"/>
    <w:lvl w:ilvl="0" w:tplc="04090003">
      <w:start w:val="1"/>
      <w:numFmt w:val="bullet"/>
      <w:lvlText w:val=""/>
      <w:lvlJc w:val="left"/>
      <w:pPr>
        <w:ind w:left="787" w:hanging="480"/>
      </w:pPr>
      <w:rPr>
        <w:rFonts w:ascii="Wingdings" w:hAnsi="Wingdings" w:hint="default"/>
      </w:rPr>
    </w:lvl>
    <w:lvl w:ilvl="1" w:tplc="04090003" w:tentative="1">
      <w:start w:val="1"/>
      <w:numFmt w:val="bullet"/>
      <w:lvlText w:val=""/>
      <w:lvlJc w:val="left"/>
      <w:pPr>
        <w:ind w:left="1267" w:hanging="480"/>
      </w:pPr>
      <w:rPr>
        <w:rFonts w:ascii="Wingdings" w:hAnsi="Wingdings" w:hint="default"/>
      </w:rPr>
    </w:lvl>
    <w:lvl w:ilvl="2" w:tplc="04090005" w:tentative="1">
      <w:start w:val="1"/>
      <w:numFmt w:val="bullet"/>
      <w:lvlText w:val=""/>
      <w:lvlJc w:val="left"/>
      <w:pPr>
        <w:ind w:left="1747" w:hanging="480"/>
      </w:pPr>
      <w:rPr>
        <w:rFonts w:ascii="Wingdings" w:hAnsi="Wingdings" w:hint="default"/>
      </w:rPr>
    </w:lvl>
    <w:lvl w:ilvl="3" w:tplc="04090001" w:tentative="1">
      <w:start w:val="1"/>
      <w:numFmt w:val="bullet"/>
      <w:lvlText w:val=""/>
      <w:lvlJc w:val="left"/>
      <w:pPr>
        <w:ind w:left="2227" w:hanging="480"/>
      </w:pPr>
      <w:rPr>
        <w:rFonts w:ascii="Wingdings" w:hAnsi="Wingdings" w:hint="default"/>
      </w:rPr>
    </w:lvl>
    <w:lvl w:ilvl="4" w:tplc="04090003" w:tentative="1">
      <w:start w:val="1"/>
      <w:numFmt w:val="bullet"/>
      <w:lvlText w:val=""/>
      <w:lvlJc w:val="left"/>
      <w:pPr>
        <w:ind w:left="2707" w:hanging="480"/>
      </w:pPr>
      <w:rPr>
        <w:rFonts w:ascii="Wingdings" w:hAnsi="Wingdings" w:hint="default"/>
      </w:rPr>
    </w:lvl>
    <w:lvl w:ilvl="5" w:tplc="04090005" w:tentative="1">
      <w:start w:val="1"/>
      <w:numFmt w:val="bullet"/>
      <w:lvlText w:val=""/>
      <w:lvlJc w:val="left"/>
      <w:pPr>
        <w:ind w:left="3187" w:hanging="480"/>
      </w:pPr>
      <w:rPr>
        <w:rFonts w:ascii="Wingdings" w:hAnsi="Wingdings" w:hint="default"/>
      </w:rPr>
    </w:lvl>
    <w:lvl w:ilvl="6" w:tplc="04090001" w:tentative="1">
      <w:start w:val="1"/>
      <w:numFmt w:val="bullet"/>
      <w:lvlText w:val=""/>
      <w:lvlJc w:val="left"/>
      <w:pPr>
        <w:ind w:left="3667" w:hanging="480"/>
      </w:pPr>
      <w:rPr>
        <w:rFonts w:ascii="Wingdings" w:hAnsi="Wingdings" w:hint="default"/>
      </w:rPr>
    </w:lvl>
    <w:lvl w:ilvl="7" w:tplc="04090003" w:tentative="1">
      <w:start w:val="1"/>
      <w:numFmt w:val="bullet"/>
      <w:lvlText w:val=""/>
      <w:lvlJc w:val="left"/>
      <w:pPr>
        <w:ind w:left="4147" w:hanging="480"/>
      </w:pPr>
      <w:rPr>
        <w:rFonts w:ascii="Wingdings" w:hAnsi="Wingdings" w:hint="default"/>
      </w:rPr>
    </w:lvl>
    <w:lvl w:ilvl="8" w:tplc="04090005" w:tentative="1">
      <w:start w:val="1"/>
      <w:numFmt w:val="bullet"/>
      <w:lvlText w:val=""/>
      <w:lvlJc w:val="left"/>
      <w:pPr>
        <w:ind w:left="4627" w:hanging="480"/>
      </w:pPr>
      <w:rPr>
        <w:rFonts w:ascii="Wingdings" w:hAnsi="Wingdings" w:hint="default"/>
      </w:rPr>
    </w:lvl>
  </w:abstractNum>
  <w:abstractNum w:abstractNumId="4" w15:restartNumberingAfterBreak="0">
    <w:nsid w:val="3BE61B1A"/>
    <w:multiLevelType w:val="hybridMultilevel"/>
    <w:tmpl w:val="EF2AC6B0"/>
    <w:lvl w:ilvl="0" w:tplc="04090001">
      <w:start w:val="1"/>
      <w:numFmt w:val="bullet"/>
      <w:lvlText w:val=""/>
      <w:lvlJc w:val="left"/>
      <w:pPr>
        <w:ind w:left="720" w:hanging="480"/>
      </w:pPr>
      <w:rPr>
        <w:rFonts w:ascii="Wingdings" w:hAnsi="Wingdings" w:hint="default"/>
      </w:rPr>
    </w:lvl>
    <w:lvl w:ilvl="1" w:tplc="04090003">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5" w15:restartNumberingAfterBreak="0">
    <w:nsid w:val="41187F6C"/>
    <w:multiLevelType w:val="hybridMultilevel"/>
    <w:tmpl w:val="689E1556"/>
    <w:lvl w:ilvl="0" w:tplc="91DAE840">
      <w:start w:val="1"/>
      <w:numFmt w:val="decimal"/>
      <w:lvlText w:val="(%1)"/>
      <w:lvlJc w:val="left"/>
      <w:pPr>
        <w:ind w:left="360" w:hanging="360"/>
      </w:pPr>
      <w:rPr>
        <w:rFonts w:asciiTheme="minorEastAsia" w:eastAsiaTheme="minorEastAsia" w:hAnsi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9431C6E"/>
    <w:multiLevelType w:val="hybridMultilevel"/>
    <w:tmpl w:val="9AC6133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5C7957D6"/>
    <w:multiLevelType w:val="hybridMultilevel"/>
    <w:tmpl w:val="4D1C9D04"/>
    <w:lvl w:ilvl="0" w:tplc="04090003">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8" w15:restartNumberingAfterBreak="0">
    <w:nsid w:val="67224909"/>
    <w:multiLevelType w:val="hybridMultilevel"/>
    <w:tmpl w:val="24121D40"/>
    <w:lvl w:ilvl="0" w:tplc="04090001">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9" w15:restartNumberingAfterBreak="0">
    <w:nsid w:val="77DF7C6F"/>
    <w:multiLevelType w:val="hybridMultilevel"/>
    <w:tmpl w:val="F2E031D6"/>
    <w:lvl w:ilvl="0" w:tplc="04090003">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10" w15:restartNumberingAfterBreak="0">
    <w:nsid w:val="7DFE4F45"/>
    <w:multiLevelType w:val="hybridMultilevel"/>
    <w:tmpl w:val="201E8E9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7E6F3ABB"/>
    <w:multiLevelType w:val="hybridMultilevel"/>
    <w:tmpl w:val="C4A203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5"/>
  </w:num>
  <w:num w:numId="2">
    <w:abstractNumId w:val="4"/>
  </w:num>
  <w:num w:numId="3">
    <w:abstractNumId w:val="3"/>
  </w:num>
  <w:num w:numId="4">
    <w:abstractNumId w:val="8"/>
  </w:num>
  <w:num w:numId="5">
    <w:abstractNumId w:val="9"/>
  </w:num>
  <w:num w:numId="6">
    <w:abstractNumId w:val="2"/>
  </w:num>
  <w:num w:numId="7">
    <w:abstractNumId w:val="7"/>
  </w:num>
  <w:num w:numId="8">
    <w:abstractNumId w:val="10"/>
  </w:num>
  <w:num w:numId="9">
    <w:abstractNumId w:val="1"/>
  </w:num>
  <w:num w:numId="10">
    <w:abstractNumId w:val="11"/>
  </w:num>
  <w:num w:numId="11">
    <w:abstractNumId w:val="6"/>
  </w:num>
  <w:num w:numId="1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9"/>
  <w:displayBackgroundShape/>
  <w:bordersDoNotSurroundHeader/>
  <w:bordersDoNotSurroundFooter/>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656D"/>
    <w:rsid w:val="00000EBE"/>
    <w:rsid w:val="00021BA6"/>
    <w:rsid w:val="00022652"/>
    <w:rsid w:val="00023D06"/>
    <w:rsid w:val="00032902"/>
    <w:rsid w:val="00037880"/>
    <w:rsid w:val="0004553D"/>
    <w:rsid w:val="00053496"/>
    <w:rsid w:val="00055F1A"/>
    <w:rsid w:val="00057776"/>
    <w:rsid w:val="00065A6B"/>
    <w:rsid w:val="00066F3C"/>
    <w:rsid w:val="00073949"/>
    <w:rsid w:val="00073FBF"/>
    <w:rsid w:val="00077C79"/>
    <w:rsid w:val="00084C13"/>
    <w:rsid w:val="00085A83"/>
    <w:rsid w:val="00093047"/>
    <w:rsid w:val="000952F0"/>
    <w:rsid w:val="000A338B"/>
    <w:rsid w:val="000A4A7D"/>
    <w:rsid w:val="000A5A20"/>
    <w:rsid w:val="000A67FE"/>
    <w:rsid w:val="000A68BC"/>
    <w:rsid w:val="000B1DD5"/>
    <w:rsid w:val="000B3743"/>
    <w:rsid w:val="000D7A2F"/>
    <w:rsid w:val="000E6730"/>
    <w:rsid w:val="000F75E1"/>
    <w:rsid w:val="001040BC"/>
    <w:rsid w:val="0010415C"/>
    <w:rsid w:val="00112728"/>
    <w:rsid w:val="00112A2B"/>
    <w:rsid w:val="001160F6"/>
    <w:rsid w:val="00120A2A"/>
    <w:rsid w:val="00123C5D"/>
    <w:rsid w:val="00125D2A"/>
    <w:rsid w:val="00131E55"/>
    <w:rsid w:val="00142703"/>
    <w:rsid w:val="001462D6"/>
    <w:rsid w:val="00152705"/>
    <w:rsid w:val="00156CAC"/>
    <w:rsid w:val="001645BD"/>
    <w:rsid w:val="00171825"/>
    <w:rsid w:val="00173906"/>
    <w:rsid w:val="00176F79"/>
    <w:rsid w:val="00183552"/>
    <w:rsid w:val="0018592C"/>
    <w:rsid w:val="00186A20"/>
    <w:rsid w:val="00187FCE"/>
    <w:rsid w:val="00194569"/>
    <w:rsid w:val="001947CC"/>
    <w:rsid w:val="001A6360"/>
    <w:rsid w:val="001A675E"/>
    <w:rsid w:val="001C1224"/>
    <w:rsid w:val="001C2E4B"/>
    <w:rsid w:val="001C4150"/>
    <w:rsid w:val="001C67A9"/>
    <w:rsid w:val="001D0436"/>
    <w:rsid w:val="001D7700"/>
    <w:rsid w:val="001E463A"/>
    <w:rsid w:val="001F6A1D"/>
    <w:rsid w:val="00200BD4"/>
    <w:rsid w:val="00202E44"/>
    <w:rsid w:val="0020686B"/>
    <w:rsid w:val="00212F1A"/>
    <w:rsid w:val="00222260"/>
    <w:rsid w:val="002309DD"/>
    <w:rsid w:val="00246DF1"/>
    <w:rsid w:val="00251FAD"/>
    <w:rsid w:val="00253BDE"/>
    <w:rsid w:val="00276315"/>
    <w:rsid w:val="00277607"/>
    <w:rsid w:val="00287661"/>
    <w:rsid w:val="0029060C"/>
    <w:rsid w:val="00292AB2"/>
    <w:rsid w:val="002A0188"/>
    <w:rsid w:val="002A0400"/>
    <w:rsid w:val="002A49A1"/>
    <w:rsid w:val="002A5F2D"/>
    <w:rsid w:val="002B63C3"/>
    <w:rsid w:val="002D3278"/>
    <w:rsid w:val="002D7D4D"/>
    <w:rsid w:val="002E4FE2"/>
    <w:rsid w:val="002E597E"/>
    <w:rsid w:val="002E774A"/>
    <w:rsid w:val="002E7EB4"/>
    <w:rsid w:val="002F2EF8"/>
    <w:rsid w:val="003000E6"/>
    <w:rsid w:val="00303A24"/>
    <w:rsid w:val="0030413A"/>
    <w:rsid w:val="00306436"/>
    <w:rsid w:val="00307A5E"/>
    <w:rsid w:val="00322E47"/>
    <w:rsid w:val="003340CF"/>
    <w:rsid w:val="0033578E"/>
    <w:rsid w:val="00340FA0"/>
    <w:rsid w:val="003563C6"/>
    <w:rsid w:val="00364E56"/>
    <w:rsid w:val="003722A3"/>
    <w:rsid w:val="0038652A"/>
    <w:rsid w:val="003941E6"/>
    <w:rsid w:val="00394601"/>
    <w:rsid w:val="00394BBE"/>
    <w:rsid w:val="003A24F8"/>
    <w:rsid w:val="003A6017"/>
    <w:rsid w:val="003B0B9F"/>
    <w:rsid w:val="003B17E0"/>
    <w:rsid w:val="003B65E5"/>
    <w:rsid w:val="003B6BF7"/>
    <w:rsid w:val="003C3CBD"/>
    <w:rsid w:val="003C62F8"/>
    <w:rsid w:val="003E330A"/>
    <w:rsid w:val="003F60CB"/>
    <w:rsid w:val="003F789F"/>
    <w:rsid w:val="004001EB"/>
    <w:rsid w:val="00403A75"/>
    <w:rsid w:val="004046B1"/>
    <w:rsid w:val="00406953"/>
    <w:rsid w:val="00407AA1"/>
    <w:rsid w:val="00410B61"/>
    <w:rsid w:val="004178DA"/>
    <w:rsid w:val="00445C16"/>
    <w:rsid w:val="00446290"/>
    <w:rsid w:val="004547B4"/>
    <w:rsid w:val="004616E1"/>
    <w:rsid w:val="00462C92"/>
    <w:rsid w:val="004713C6"/>
    <w:rsid w:val="00471796"/>
    <w:rsid w:val="0047711E"/>
    <w:rsid w:val="00477BB9"/>
    <w:rsid w:val="00481C6F"/>
    <w:rsid w:val="00483638"/>
    <w:rsid w:val="00487C6A"/>
    <w:rsid w:val="00491245"/>
    <w:rsid w:val="0049730D"/>
    <w:rsid w:val="004A2C93"/>
    <w:rsid w:val="004B412B"/>
    <w:rsid w:val="004B5788"/>
    <w:rsid w:val="004C1DD7"/>
    <w:rsid w:val="004C5999"/>
    <w:rsid w:val="004D2A07"/>
    <w:rsid w:val="004D6E00"/>
    <w:rsid w:val="004E076E"/>
    <w:rsid w:val="004E6312"/>
    <w:rsid w:val="004E642B"/>
    <w:rsid w:val="004F1AAB"/>
    <w:rsid w:val="004F34CA"/>
    <w:rsid w:val="004F5302"/>
    <w:rsid w:val="004F6A8C"/>
    <w:rsid w:val="00502291"/>
    <w:rsid w:val="00503A6E"/>
    <w:rsid w:val="0052229D"/>
    <w:rsid w:val="00523E58"/>
    <w:rsid w:val="005278BB"/>
    <w:rsid w:val="0053536A"/>
    <w:rsid w:val="00537F86"/>
    <w:rsid w:val="00562F17"/>
    <w:rsid w:val="00597172"/>
    <w:rsid w:val="005B544D"/>
    <w:rsid w:val="005B56EC"/>
    <w:rsid w:val="005B575B"/>
    <w:rsid w:val="005D000A"/>
    <w:rsid w:val="005D2235"/>
    <w:rsid w:val="005D50F0"/>
    <w:rsid w:val="005D7DA8"/>
    <w:rsid w:val="005F21F7"/>
    <w:rsid w:val="005F2ECF"/>
    <w:rsid w:val="005F4FAA"/>
    <w:rsid w:val="006005CB"/>
    <w:rsid w:val="00606AD5"/>
    <w:rsid w:val="00607C35"/>
    <w:rsid w:val="00614381"/>
    <w:rsid w:val="006175CD"/>
    <w:rsid w:val="00624D0B"/>
    <w:rsid w:val="00625D26"/>
    <w:rsid w:val="00633F6A"/>
    <w:rsid w:val="006405B3"/>
    <w:rsid w:val="00641738"/>
    <w:rsid w:val="00653C7A"/>
    <w:rsid w:val="00655DE2"/>
    <w:rsid w:val="006565D7"/>
    <w:rsid w:val="006621FE"/>
    <w:rsid w:val="00664114"/>
    <w:rsid w:val="00670BC9"/>
    <w:rsid w:val="0068593A"/>
    <w:rsid w:val="006A455D"/>
    <w:rsid w:val="006A45BE"/>
    <w:rsid w:val="006A7B50"/>
    <w:rsid w:val="006B1BA6"/>
    <w:rsid w:val="006B4B9A"/>
    <w:rsid w:val="006B5AAF"/>
    <w:rsid w:val="006B76A4"/>
    <w:rsid w:val="006C5349"/>
    <w:rsid w:val="006C7733"/>
    <w:rsid w:val="006D5047"/>
    <w:rsid w:val="006D5D10"/>
    <w:rsid w:val="006E633A"/>
    <w:rsid w:val="006E7292"/>
    <w:rsid w:val="006F5EEC"/>
    <w:rsid w:val="00700470"/>
    <w:rsid w:val="007069A1"/>
    <w:rsid w:val="0071421D"/>
    <w:rsid w:val="007170DB"/>
    <w:rsid w:val="0073287E"/>
    <w:rsid w:val="00734B6D"/>
    <w:rsid w:val="00737CB5"/>
    <w:rsid w:val="00743274"/>
    <w:rsid w:val="007446B8"/>
    <w:rsid w:val="007453BE"/>
    <w:rsid w:val="00750FD8"/>
    <w:rsid w:val="00755334"/>
    <w:rsid w:val="00757BAE"/>
    <w:rsid w:val="0076224C"/>
    <w:rsid w:val="00762A73"/>
    <w:rsid w:val="00762F04"/>
    <w:rsid w:val="00765CDD"/>
    <w:rsid w:val="00770C49"/>
    <w:rsid w:val="0077472F"/>
    <w:rsid w:val="00780DC6"/>
    <w:rsid w:val="00785B7F"/>
    <w:rsid w:val="0079327D"/>
    <w:rsid w:val="007949B0"/>
    <w:rsid w:val="00795FDA"/>
    <w:rsid w:val="007C7124"/>
    <w:rsid w:val="007C7675"/>
    <w:rsid w:val="007D29DC"/>
    <w:rsid w:val="007D4D79"/>
    <w:rsid w:val="007D6E45"/>
    <w:rsid w:val="007E739E"/>
    <w:rsid w:val="007F257E"/>
    <w:rsid w:val="007F3451"/>
    <w:rsid w:val="00801E57"/>
    <w:rsid w:val="00804E72"/>
    <w:rsid w:val="00811562"/>
    <w:rsid w:val="00812101"/>
    <w:rsid w:val="00812CA6"/>
    <w:rsid w:val="0081480E"/>
    <w:rsid w:val="00822A5A"/>
    <w:rsid w:val="00827064"/>
    <w:rsid w:val="00831A5D"/>
    <w:rsid w:val="00832781"/>
    <w:rsid w:val="00834764"/>
    <w:rsid w:val="00834791"/>
    <w:rsid w:val="0084221C"/>
    <w:rsid w:val="0085276A"/>
    <w:rsid w:val="00860E24"/>
    <w:rsid w:val="008752ED"/>
    <w:rsid w:val="00880DE6"/>
    <w:rsid w:val="008B7CDC"/>
    <w:rsid w:val="008C5F09"/>
    <w:rsid w:val="008D003A"/>
    <w:rsid w:val="008D1CAA"/>
    <w:rsid w:val="008D550B"/>
    <w:rsid w:val="008D6D86"/>
    <w:rsid w:val="008E0FF3"/>
    <w:rsid w:val="008E13A9"/>
    <w:rsid w:val="008E36E7"/>
    <w:rsid w:val="00901E3C"/>
    <w:rsid w:val="0090312F"/>
    <w:rsid w:val="0090317A"/>
    <w:rsid w:val="00906D29"/>
    <w:rsid w:val="0091333C"/>
    <w:rsid w:val="00916C74"/>
    <w:rsid w:val="0092263F"/>
    <w:rsid w:val="009263DD"/>
    <w:rsid w:val="00933E31"/>
    <w:rsid w:val="00936CEE"/>
    <w:rsid w:val="00942285"/>
    <w:rsid w:val="009461E5"/>
    <w:rsid w:val="00952683"/>
    <w:rsid w:val="00953FF1"/>
    <w:rsid w:val="00954F33"/>
    <w:rsid w:val="00960BF0"/>
    <w:rsid w:val="00960CEA"/>
    <w:rsid w:val="00965AE8"/>
    <w:rsid w:val="00966ED8"/>
    <w:rsid w:val="009751C4"/>
    <w:rsid w:val="009771E9"/>
    <w:rsid w:val="00980700"/>
    <w:rsid w:val="009968D2"/>
    <w:rsid w:val="00997683"/>
    <w:rsid w:val="009C010A"/>
    <w:rsid w:val="009D143F"/>
    <w:rsid w:val="009D1773"/>
    <w:rsid w:val="009D20B7"/>
    <w:rsid w:val="009D73A5"/>
    <w:rsid w:val="009E099B"/>
    <w:rsid w:val="00A004EB"/>
    <w:rsid w:val="00A007B2"/>
    <w:rsid w:val="00A12BA4"/>
    <w:rsid w:val="00A269A2"/>
    <w:rsid w:val="00A301C7"/>
    <w:rsid w:val="00A328A9"/>
    <w:rsid w:val="00A330DF"/>
    <w:rsid w:val="00A36F95"/>
    <w:rsid w:val="00A4358D"/>
    <w:rsid w:val="00A5438E"/>
    <w:rsid w:val="00A56E3F"/>
    <w:rsid w:val="00A6109D"/>
    <w:rsid w:val="00A65C98"/>
    <w:rsid w:val="00A920CD"/>
    <w:rsid w:val="00A96ABB"/>
    <w:rsid w:val="00AA17AF"/>
    <w:rsid w:val="00AB2FBE"/>
    <w:rsid w:val="00AB452C"/>
    <w:rsid w:val="00AB748A"/>
    <w:rsid w:val="00AC1429"/>
    <w:rsid w:val="00AD3AD3"/>
    <w:rsid w:val="00AE1BF8"/>
    <w:rsid w:val="00AE4570"/>
    <w:rsid w:val="00AE5E1C"/>
    <w:rsid w:val="00AF76B2"/>
    <w:rsid w:val="00B02545"/>
    <w:rsid w:val="00B026A4"/>
    <w:rsid w:val="00B0312E"/>
    <w:rsid w:val="00B073AB"/>
    <w:rsid w:val="00B07405"/>
    <w:rsid w:val="00B13D23"/>
    <w:rsid w:val="00B342B7"/>
    <w:rsid w:val="00B34E38"/>
    <w:rsid w:val="00B3582D"/>
    <w:rsid w:val="00B42BD6"/>
    <w:rsid w:val="00B52742"/>
    <w:rsid w:val="00B6382A"/>
    <w:rsid w:val="00B66161"/>
    <w:rsid w:val="00B7112F"/>
    <w:rsid w:val="00B83A22"/>
    <w:rsid w:val="00B84FCA"/>
    <w:rsid w:val="00B85A10"/>
    <w:rsid w:val="00B90AD7"/>
    <w:rsid w:val="00BA656D"/>
    <w:rsid w:val="00BB1193"/>
    <w:rsid w:val="00BC51AD"/>
    <w:rsid w:val="00BD3B8B"/>
    <w:rsid w:val="00BD7E4E"/>
    <w:rsid w:val="00BF4ACA"/>
    <w:rsid w:val="00BF558B"/>
    <w:rsid w:val="00BF6D77"/>
    <w:rsid w:val="00C0184C"/>
    <w:rsid w:val="00C02A20"/>
    <w:rsid w:val="00C0462F"/>
    <w:rsid w:val="00C10A9A"/>
    <w:rsid w:val="00C13285"/>
    <w:rsid w:val="00C25159"/>
    <w:rsid w:val="00C27ABB"/>
    <w:rsid w:val="00C33D7C"/>
    <w:rsid w:val="00C527DA"/>
    <w:rsid w:val="00C570CD"/>
    <w:rsid w:val="00C613A3"/>
    <w:rsid w:val="00C66567"/>
    <w:rsid w:val="00C70988"/>
    <w:rsid w:val="00C768F8"/>
    <w:rsid w:val="00C8548E"/>
    <w:rsid w:val="00C9066C"/>
    <w:rsid w:val="00C93C08"/>
    <w:rsid w:val="00CA0B01"/>
    <w:rsid w:val="00CA1DA3"/>
    <w:rsid w:val="00CD132F"/>
    <w:rsid w:val="00CD538C"/>
    <w:rsid w:val="00CE3626"/>
    <w:rsid w:val="00CE5CBA"/>
    <w:rsid w:val="00CE5F92"/>
    <w:rsid w:val="00CF07A8"/>
    <w:rsid w:val="00CF2B2C"/>
    <w:rsid w:val="00CF38DB"/>
    <w:rsid w:val="00CF545A"/>
    <w:rsid w:val="00D03497"/>
    <w:rsid w:val="00D04A7B"/>
    <w:rsid w:val="00D06B00"/>
    <w:rsid w:val="00D13B25"/>
    <w:rsid w:val="00D16F1B"/>
    <w:rsid w:val="00D26AC5"/>
    <w:rsid w:val="00D26BA3"/>
    <w:rsid w:val="00D558D8"/>
    <w:rsid w:val="00D6013C"/>
    <w:rsid w:val="00D62FD9"/>
    <w:rsid w:val="00D70BC1"/>
    <w:rsid w:val="00D754E8"/>
    <w:rsid w:val="00D91D38"/>
    <w:rsid w:val="00D92307"/>
    <w:rsid w:val="00D96AAB"/>
    <w:rsid w:val="00DA422A"/>
    <w:rsid w:val="00DA4A9A"/>
    <w:rsid w:val="00DA4C4D"/>
    <w:rsid w:val="00DC252E"/>
    <w:rsid w:val="00DD01FE"/>
    <w:rsid w:val="00DD282C"/>
    <w:rsid w:val="00DE0E9E"/>
    <w:rsid w:val="00DE5D03"/>
    <w:rsid w:val="00DF7F75"/>
    <w:rsid w:val="00E00AF7"/>
    <w:rsid w:val="00E01179"/>
    <w:rsid w:val="00E02C1D"/>
    <w:rsid w:val="00E118BE"/>
    <w:rsid w:val="00E25405"/>
    <w:rsid w:val="00E25AB4"/>
    <w:rsid w:val="00E27F92"/>
    <w:rsid w:val="00E3232C"/>
    <w:rsid w:val="00E35162"/>
    <w:rsid w:val="00E40DF5"/>
    <w:rsid w:val="00E41B74"/>
    <w:rsid w:val="00E448B4"/>
    <w:rsid w:val="00E477C2"/>
    <w:rsid w:val="00E47E19"/>
    <w:rsid w:val="00E75600"/>
    <w:rsid w:val="00E80041"/>
    <w:rsid w:val="00E82672"/>
    <w:rsid w:val="00E91728"/>
    <w:rsid w:val="00E972F3"/>
    <w:rsid w:val="00E9768E"/>
    <w:rsid w:val="00EC4872"/>
    <w:rsid w:val="00ED1B1D"/>
    <w:rsid w:val="00ED3332"/>
    <w:rsid w:val="00EE2ACF"/>
    <w:rsid w:val="00EE639B"/>
    <w:rsid w:val="00EF0352"/>
    <w:rsid w:val="00F02098"/>
    <w:rsid w:val="00F06DE5"/>
    <w:rsid w:val="00F12270"/>
    <w:rsid w:val="00F34F2B"/>
    <w:rsid w:val="00F3568A"/>
    <w:rsid w:val="00F41CC3"/>
    <w:rsid w:val="00F42ACF"/>
    <w:rsid w:val="00F463D1"/>
    <w:rsid w:val="00F56A63"/>
    <w:rsid w:val="00F6005F"/>
    <w:rsid w:val="00F61B5E"/>
    <w:rsid w:val="00F65455"/>
    <w:rsid w:val="00F70752"/>
    <w:rsid w:val="00F75D75"/>
    <w:rsid w:val="00F81324"/>
    <w:rsid w:val="00F821AB"/>
    <w:rsid w:val="00F93E1B"/>
    <w:rsid w:val="00F9645E"/>
    <w:rsid w:val="00FA7E71"/>
    <w:rsid w:val="00FB2B13"/>
    <w:rsid w:val="00FB64FA"/>
    <w:rsid w:val="00FC0D92"/>
    <w:rsid w:val="00FC5FC5"/>
    <w:rsid w:val="00FD106F"/>
    <w:rsid w:val="00FD23A9"/>
    <w:rsid w:val="00FE23DF"/>
    <w:rsid w:val="00FE2C64"/>
    <w:rsid w:val="00FF692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604B27"/>
  <w15:docId w15:val="{E73EE4FC-6E70-634A-9670-348E0B09D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6C5349"/>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Heading2">
    <w:name w:val="heading 2"/>
    <w:basedOn w:val="Normal"/>
    <w:link w:val="Heading2Char"/>
    <w:uiPriority w:val="9"/>
    <w:qFormat/>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customStyle="1" w:styleId="EmailStyle171">
    <w:name w:val="EmailStyle171"/>
    <w:basedOn w:val="DefaultParagraphFont"/>
    <w:semiHidden/>
    <w:rPr>
      <w:rFonts w:ascii="Arial" w:hAnsi="Arial" w:cs="Arial"/>
      <w:color w:val="000080"/>
      <w:sz w:val="20"/>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rFonts w:eastAsia="Times New Roman"/>
      <w:b/>
      <w:bCs/>
      <w:sz w:val="36"/>
      <w:szCs w:val="36"/>
    </w:rPr>
  </w:style>
  <w:style w:type="character" w:styleId="Hyperlink">
    <w:name w:val="Hyperlink"/>
    <w:basedOn w:val="DefaultParagraphFont"/>
    <w:uiPriority w:val="99"/>
    <w:unhideWhenUsed/>
    <w:rPr>
      <w:color w:val="0000FF"/>
      <w:u w:val="single"/>
    </w:rPr>
  </w:style>
  <w:style w:type="paragraph" w:styleId="Date">
    <w:name w:val="Date"/>
    <w:basedOn w:val="Normal"/>
    <w:next w:val="Normal"/>
    <w:link w:val="DateChar"/>
  </w:style>
  <w:style w:type="character" w:customStyle="1" w:styleId="DateChar">
    <w:name w:val="Date Char"/>
    <w:basedOn w:val="DefaultParagraphFont"/>
    <w:link w:val="Date"/>
    <w:rPr>
      <w:sz w:val="24"/>
      <w:szCs w:val="24"/>
    </w:rPr>
  </w:style>
  <w:style w:type="character" w:customStyle="1" w:styleId="m1">
    <w:name w:val="m1"/>
    <w:basedOn w:val="DefaultParagraphFont"/>
    <w:rPr>
      <w:color w:val="0000FF"/>
    </w:rPr>
  </w:style>
  <w:style w:type="character" w:customStyle="1" w:styleId="t1">
    <w:name w:val="t1"/>
    <w:basedOn w:val="DefaultParagraphFont"/>
    <w:rPr>
      <w:color w:val="990000"/>
    </w:rPr>
  </w:style>
  <w:style w:type="character" w:customStyle="1" w:styleId="b1">
    <w:name w:val="b1"/>
    <w:basedOn w:val="DefaultParagraphFont"/>
    <w:rPr>
      <w:rFonts w:ascii="Courier New" w:hAnsi="Courier New" w:cs="Courier New" w:hint="default"/>
      <w:b/>
      <w:bCs/>
      <w:strike w:val="0"/>
      <w:dstrike w:val="0"/>
      <w:color w:val="FF0000"/>
      <w:u w:val="none"/>
      <w:effect w:val="none"/>
    </w:rPr>
  </w:style>
  <w:style w:type="character" w:customStyle="1" w:styleId="label">
    <w:name w:val="label"/>
    <w:basedOn w:val="DefaultParagraphFont"/>
  </w:style>
  <w:style w:type="paragraph" w:customStyle="1" w:styleId="paragraph">
    <w:name w:val="paragraph"/>
    <w:basedOn w:val="Normal"/>
    <w:pPr>
      <w:spacing w:before="100" w:beforeAutospacing="1" w:after="100" w:afterAutospacing="1"/>
    </w:pPr>
    <w:rPr>
      <w:rFonts w:ascii="PMingLiU" w:eastAsia="PMingLiU" w:hAnsi="PMingLiU" w:cs="PMingLiU"/>
    </w:rPr>
  </w:style>
  <w:style w:type="character" w:customStyle="1" w:styleId="textrun">
    <w:name w:val="textrun"/>
    <w:basedOn w:val="DefaultParagraphFont"/>
  </w:style>
  <w:style w:type="character" w:customStyle="1" w:styleId="eop">
    <w:name w:val="eop"/>
    <w:basedOn w:val="DefaultParagraphFont"/>
  </w:style>
  <w:style w:type="character" w:customStyle="1" w:styleId="apple-converted-space">
    <w:name w:val="apple-converted-space"/>
    <w:basedOn w:val="DefaultParagraphFont"/>
  </w:style>
  <w:style w:type="character" w:customStyle="1" w:styleId="apple-style-span">
    <w:name w:val="apple-style-span"/>
    <w:basedOn w:val="DefaultParagraphFont"/>
  </w:style>
  <w:style w:type="paragraph" w:customStyle="1" w:styleId="m3887378682839465019gmail-m2415212126393932141gmail-p1">
    <w:name w:val="m_3887378682839465019gmail-m_2415212126393932141gmail-p1"/>
    <w:basedOn w:val="Normal"/>
    <w:pPr>
      <w:spacing w:before="100" w:beforeAutospacing="1" w:after="100" w:afterAutospacing="1"/>
    </w:pPr>
    <w:rPr>
      <w:rFonts w:ascii="PMingLiU" w:eastAsia="PMingLiU" w:hAnsi="PMingLiU" w:cs="PMingLiU"/>
    </w:rPr>
  </w:style>
  <w:style w:type="paragraph" w:customStyle="1" w:styleId="m4970759922646653390m3887378682839465019gmail-m2415212126393932141gmail-p1">
    <w:name w:val="m_4970759922646653390m_3887378682839465019gmail-m_2415212126393932141gmail-p1"/>
    <w:basedOn w:val="Normal"/>
    <w:pPr>
      <w:spacing w:before="100" w:beforeAutospacing="1" w:after="100" w:afterAutospacing="1"/>
    </w:pPr>
    <w:rPr>
      <w:rFonts w:ascii="PMingLiU" w:eastAsia="PMingLiU" w:hAnsi="PMingLiU" w:cs="PMingLiU"/>
    </w:rPr>
  </w:style>
  <w:style w:type="character" w:customStyle="1" w:styleId="apple-tab-span">
    <w:name w:val="apple-tab-span"/>
    <w:basedOn w:val="DefaultParagraphFont"/>
  </w:style>
  <w:style w:type="paragraph" w:customStyle="1" w:styleId="000Description">
    <w:name w:val="000 Description"/>
    <w:basedOn w:val="Normal"/>
    <w:qFormat/>
    <w:pPr>
      <w:spacing w:before="100" w:beforeAutospacing="1" w:after="100" w:afterAutospacing="1"/>
    </w:pPr>
    <w:rPr>
      <w:rFonts w:ascii="Arial" w:hAnsi="Arial" w:cs="Arial"/>
      <w:color w:val="000000"/>
    </w:rPr>
  </w:style>
  <w:style w:type="paragraph" w:styleId="FootnoteText">
    <w:name w:val="footnote text"/>
    <w:basedOn w:val="Normal"/>
    <w:link w:val="FootnoteTextChar"/>
    <w:pPr>
      <w:snapToGrid w:val="0"/>
    </w:pPr>
    <w:rPr>
      <w:sz w:val="20"/>
      <w:szCs w:val="20"/>
    </w:rPr>
  </w:style>
  <w:style w:type="character" w:customStyle="1" w:styleId="FootnoteTextChar">
    <w:name w:val="Footnote Text Char"/>
    <w:basedOn w:val="DefaultParagraphFont"/>
    <w:link w:val="FootnoteText"/>
  </w:style>
  <w:style w:type="character" w:styleId="FootnoteReference">
    <w:name w:val="footnote reference"/>
    <w:basedOn w:val="DefaultParagraphFont"/>
    <w:rPr>
      <w:vertAlign w:val="superscript"/>
    </w:rPr>
  </w:style>
  <w:style w:type="paragraph" w:customStyle="1" w:styleId="Default">
    <w:name w:val="Default"/>
    <w:pPr>
      <w:widowControl w:val="0"/>
      <w:autoSpaceDE w:val="0"/>
      <w:autoSpaceDN w:val="0"/>
      <w:adjustRightInd w:val="0"/>
    </w:pPr>
    <w:rPr>
      <w:color w:val="000000"/>
      <w:sz w:val="24"/>
      <w:szCs w:val="24"/>
    </w:rPr>
  </w:style>
  <w:style w:type="paragraph" w:customStyle="1" w:styleId="tableheading">
    <w:name w:val="table heading"/>
    <w:basedOn w:val="Normal"/>
    <w:pPr>
      <w:spacing w:before="60"/>
    </w:pPr>
    <w:rPr>
      <w:rFonts w:eastAsia="PMingLiU"/>
      <w:i/>
      <w:sz w:val="18"/>
      <w:szCs w:val="20"/>
      <w:lang w:eastAsia="en-US"/>
    </w:rPr>
  </w:style>
  <w:style w:type="paragraph" w:customStyle="1" w:styleId="Body">
    <w:name w:val="Body"/>
    <w:rsid w:val="00C33D7C"/>
    <w:pPr>
      <w:pBdr>
        <w:top w:val="nil"/>
        <w:left w:val="nil"/>
        <w:bottom w:val="nil"/>
        <w:right w:val="nil"/>
        <w:between w:val="nil"/>
        <w:bar w:val="nil"/>
      </w:pBdr>
    </w:pPr>
    <w:rPr>
      <w:rFonts w:ascii="Helvetica Neue" w:eastAsia="Helvetica Neue" w:hAnsi="Helvetica Neue" w:cs="Helvetica Neue"/>
      <w:color w:val="000000"/>
      <w:sz w:val="22"/>
      <w:szCs w:val="22"/>
      <w:bdr w:val="nil"/>
      <w14:textOutline w14:w="0" w14:cap="flat" w14:cmpd="sng" w14:algn="ctr">
        <w14:noFill/>
        <w14:prstDash w14:val="solid"/>
        <w14:bevel/>
      </w14:textOutline>
    </w:rPr>
  </w:style>
  <w:style w:type="paragraph" w:customStyle="1" w:styleId="TableStyle2">
    <w:name w:val="Table Style 2"/>
    <w:rsid w:val="00C33D7C"/>
    <w:pPr>
      <w:pBdr>
        <w:top w:val="nil"/>
        <w:left w:val="nil"/>
        <w:bottom w:val="nil"/>
        <w:right w:val="nil"/>
        <w:between w:val="nil"/>
        <w:bar w:val="nil"/>
      </w:pBdr>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6C5349"/>
    <w:rPr>
      <w:rFonts w:asciiTheme="majorHAnsi" w:eastAsiaTheme="majorEastAsia" w:hAnsiTheme="majorHAnsi" w:cstheme="majorBidi"/>
      <w:b/>
      <w:bCs/>
      <w:kern w:val="52"/>
      <w:sz w:val="52"/>
      <w:szCs w:val="52"/>
    </w:rPr>
  </w:style>
  <w:style w:type="character" w:customStyle="1" w:styleId="UnresolvedMention1">
    <w:name w:val="Unresolved Mention1"/>
    <w:basedOn w:val="DefaultParagraphFont"/>
    <w:uiPriority w:val="99"/>
    <w:semiHidden/>
    <w:unhideWhenUsed/>
    <w:rsid w:val="005D7DA8"/>
    <w:rPr>
      <w:color w:val="605E5C"/>
      <w:shd w:val="clear" w:color="auto" w:fill="E1DFDD"/>
    </w:rPr>
  </w:style>
  <w:style w:type="paragraph" w:styleId="TOCHeading">
    <w:name w:val="TOC Heading"/>
    <w:basedOn w:val="Heading1"/>
    <w:next w:val="Normal"/>
    <w:uiPriority w:val="39"/>
    <w:unhideWhenUsed/>
    <w:qFormat/>
    <w:rsid w:val="00C10A9A"/>
    <w:pPr>
      <w:keepLines/>
      <w:spacing w:before="240" w:after="0" w:line="259" w:lineRule="auto"/>
      <w:outlineLvl w:val="9"/>
    </w:pPr>
    <w:rPr>
      <w:b w:val="0"/>
      <w:bCs w:val="0"/>
      <w:color w:val="365F91" w:themeColor="accent1" w:themeShade="BF"/>
      <w:kern w:val="0"/>
      <w:sz w:val="32"/>
      <w:szCs w:val="32"/>
    </w:rPr>
  </w:style>
  <w:style w:type="paragraph" w:styleId="TOC1">
    <w:name w:val="toc 1"/>
    <w:basedOn w:val="Normal"/>
    <w:next w:val="Normal"/>
    <w:autoRedefine/>
    <w:uiPriority w:val="39"/>
    <w:unhideWhenUsed/>
    <w:rsid w:val="00C10A9A"/>
  </w:style>
  <w:style w:type="paragraph" w:styleId="TOC2">
    <w:name w:val="toc 2"/>
    <w:basedOn w:val="Normal"/>
    <w:next w:val="Normal"/>
    <w:autoRedefine/>
    <w:uiPriority w:val="39"/>
    <w:unhideWhenUsed/>
    <w:rsid w:val="00C10A9A"/>
    <w:pPr>
      <w:ind w:leftChars="200" w:left="480"/>
    </w:pPr>
  </w:style>
  <w:style w:type="paragraph" w:styleId="TOC3">
    <w:name w:val="toc 3"/>
    <w:basedOn w:val="Normal"/>
    <w:next w:val="Normal"/>
    <w:autoRedefine/>
    <w:uiPriority w:val="39"/>
    <w:unhideWhenUsed/>
    <w:rsid w:val="00C10A9A"/>
    <w:pPr>
      <w:spacing w:after="100" w:line="259" w:lineRule="auto"/>
      <w:ind w:left="440"/>
    </w:pPr>
    <w:rPr>
      <w:rFonts w:asciiTheme="minorHAnsi" w:hAnsiTheme="minorHAnsi"/>
      <w:sz w:val="22"/>
      <w:szCs w:val="22"/>
    </w:rPr>
  </w:style>
  <w:style w:type="paragraph" w:styleId="Index1">
    <w:name w:val="index 1"/>
    <w:basedOn w:val="Normal"/>
    <w:next w:val="Normal"/>
    <w:autoRedefine/>
    <w:semiHidden/>
    <w:unhideWhenUsed/>
    <w:rsid w:val="00176F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105">
      <w:bodyDiv w:val="1"/>
      <w:marLeft w:val="0"/>
      <w:marRight w:val="0"/>
      <w:marTop w:val="0"/>
      <w:marBottom w:val="0"/>
      <w:divBdr>
        <w:top w:val="none" w:sz="0" w:space="0" w:color="auto"/>
        <w:left w:val="none" w:sz="0" w:space="0" w:color="auto"/>
        <w:bottom w:val="none" w:sz="0" w:space="0" w:color="auto"/>
        <w:right w:val="none" w:sz="0" w:space="0" w:color="auto"/>
      </w:divBdr>
    </w:div>
    <w:div w:id="8875811">
      <w:bodyDiv w:val="1"/>
      <w:marLeft w:val="0"/>
      <w:marRight w:val="0"/>
      <w:marTop w:val="0"/>
      <w:marBottom w:val="0"/>
      <w:divBdr>
        <w:top w:val="none" w:sz="0" w:space="0" w:color="auto"/>
        <w:left w:val="none" w:sz="0" w:space="0" w:color="auto"/>
        <w:bottom w:val="none" w:sz="0" w:space="0" w:color="auto"/>
        <w:right w:val="none" w:sz="0" w:space="0" w:color="auto"/>
      </w:divBdr>
    </w:div>
    <w:div w:id="11803395">
      <w:bodyDiv w:val="1"/>
      <w:marLeft w:val="0"/>
      <w:marRight w:val="0"/>
      <w:marTop w:val="0"/>
      <w:marBottom w:val="0"/>
      <w:divBdr>
        <w:top w:val="none" w:sz="0" w:space="0" w:color="auto"/>
        <w:left w:val="none" w:sz="0" w:space="0" w:color="auto"/>
        <w:bottom w:val="none" w:sz="0" w:space="0" w:color="auto"/>
        <w:right w:val="none" w:sz="0" w:space="0" w:color="auto"/>
      </w:divBdr>
    </w:div>
    <w:div w:id="28458795">
      <w:bodyDiv w:val="1"/>
      <w:marLeft w:val="0"/>
      <w:marRight w:val="0"/>
      <w:marTop w:val="0"/>
      <w:marBottom w:val="0"/>
      <w:divBdr>
        <w:top w:val="none" w:sz="0" w:space="0" w:color="auto"/>
        <w:left w:val="none" w:sz="0" w:space="0" w:color="auto"/>
        <w:bottom w:val="none" w:sz="0" w:space="0" w:color="auto"/>
        <w:right w:val="none" w:sz="0" w:space="0" w:color="auto"/>
      </w:divBdr>
    </w:div>
    <w:div w:id="76951025">
      <w:bodyDiv w:val="1"/>
      <w:marLeft w:val="0"/>
      <w:marRight w:val="0"/>
      <w:marTop w:val="0"/>
      <w:marBottom w:val="0"/>
      <w:divBdr>
        <w:top w:val="none" w:sz="0" w:space="0" w:color="auto"/>
        <w:left w:val="none" w:sz="0" w:space="0" w:color="auto"/>
        <w:bottom w:val="none" w:sz="0" w:space="0" w:color="auto"/>
        <w:right w:val="none" w:sz="0" w:space="0" w:color="auto"/>
      </w:divBdr>
    </w:div>
    <w:div w:id="92746538">
      <w:bodyDiv w:val="1"/>
      <w:marLeft w:val="0"/>
      <w:marRight w:val="0"/>
      <w:marTop w:val="0"/>
      <w:marBottom w:val="0"/>
      <w:divBdr>
        <w:top w:val="none" w:sz="0" w:space="0" w:color="auto"/>
        <w:left w:val="none" w:sz="0" w:space="0" w:color="auto"/>
        <w:bottom w:val="none" w:sz="0" w:space="0" w:color="auto"/>
        <w:right w:val="none" w:sz="0" w:space="0" w:color="auto"/>
      </w:divBdr>
    </w:div>
    <w:div w:id="115411093">
      <w:bodyDiv w:val="1"/>
      <w:marLeft w:val="0"/>
      <w:marRight w:val="0"/>
      <w:marTop w:val="0"/>
      <w:marBottom w:val="0"/>
      <w:divBdr>
        <w:top w:val="none" w:sz="0" w:space="0" w:color="auto"/>
        <w:left w:val="none" w:sz="0" w:space="0" w:color="auto"/>
        <w:bottom w:val="none" w:sz="0" w:space="0" w:color="auto"/>
        <w:right w:val="none" w:sz="0" w:space="0" w:color="auto"/>
      </w:divBdr>
    </w:div>
    <w:div w:id="120003451">
      <w:bodyDiv w:val="1"/>
      <w:marLeft w:val="0"/>
      <w:marRight w:val="0"/>
      <w:marTop w:val="0"/>
      <w:marBottom w:val="0"/>
      <w:divBdr>
        <w:top w:val="none" w:sz="0" w:space="0" w:color="auto"/>
        <w:left w:val="none" w:sz="0" w:space="0" w:color="auto"/>
        <w:bottom w:val="none" w:sz="0" w:space="0" w:color="auto"/>
        <w:right w:val="none" w:sz="0" w:space="0" w:color="auto"/>
      </w:divBdr>
    </w:div>
    <w:div w:id="134959136">
      <w:bodyDiv w:val="1"/>
      <w:marLeft w:val="0"/>
      <w:marRight w:val="0"/>
      <w:marTop w:val="0"/>
      <w:marBottom w:val="0"/>
      <w:divBdr>
        <w:top w:val="none" w:sz="0" w:space="0" w:color="auto"/>
        <w:left w:val="none" w:sz="0" w:space="0" w:color="auto"/>
        <w:bottom w:val="none" w:sz="0" w:space="0" w:color="auto"/>
        <w:right w:val="none" w:sz="0" w:space="0" w:color="auto"/>
      </w:divBdr>
    </w:div>
    <w:div w:id="143593727">
      <w:bodyDiv w:val="1"/>
      <w:marLeft w:val="0"/>
      <w:marRight w:val="0"/>
      <w:marTop w:val="0"/>
      <w:marBottom w:val="0"/>
      <w:divBdr>
        <w:top w:val="none" w:sz="0" w:space="0" w:color="auto"/>
        <w:left w:val="none" w:sz="0" w:space="0" w:color="auto"/>
        <w:bottom w:val="none" w:sz="0" w:space="0" w:color="auto"/>
        <w:right w:val="none" w:sz="0" w:space="0" w:color="auto"/>
      </w:divBdr>
      <w:divsChild>
        <w:div w:id="1013144289">
          <w:marLeft w:val="1080"/>
          <w:marRight w:val="0"/>
          <w:marTop w:val="0"/>
          <w:marBottom w:val="0"/>
          <w:divBdr>
            <w:top w:val="none" w:sz="0" w:space="0" w:color="auto"/>
            <w:left w:val="none" w:sz="0" w:space="0" w:color="auto"/>
            <w:bottom w:val="none" w:sz="0" w:space="0" w:color="auto"/>
            <w:right w:val="none" w:sz="0" w:space="0" w:color="auto"/>
          </w:divBdr>
        </w:div>
      </w:divsChild>
    </w:div>
    <w:div w:id="157120564">
      <w:bodyDiv w:val="1"/>
      <w:marLeft w:val="0"/>
      <w:marRight w:val="0"/>
      <w:marTop w:val="0"/>
      <w:marBottom w:val="0"/>
      <w:divBdr>
        <w:top w:val="none" w:sz="0" w:space="0" w:color="auto"/>
        <w:left w:val="none" w:sz="0" w:space="0" w:color="auto"/>
        <w:bottom w:val="none" w:sz="0" w:space="0" w:color="auto"/>
        <w:right w:val="none" w:sz="0" w:space="0" w:color="auto"/>
      </w:divBdr>
    </w:div>
    <w:div w:id="184056335">
      <w:bodyDiv w:val="1"/>
      <w:marLeft w:val="0"/>
      <w:marRight w:val="0"/>
      <w:marTop w:val="0"/>
      <w:marBottom w:val="0"/>
      <w:divBdr>
        <w:top w:val="none" w:sz="0" w:space="0" w:color="auto"/>
        <w:left w:val="none" w:sz="0" w:space="0" w:color="auto"/>
        <w:bottom w:val="none" w:sz="0" w:space="0" w:color="auto"/>
        <w:right w:val="none" w:sz="0" w:space="0" w:color="auto"/>
      </w:divBdr>
    </w:div>
    <w:div w:id="189030421">
      <w:bodyDiv w:val="1"/>
      <w:marLeft w:val="0"/>
      <w:marRight w:val="0"/>
      <w:marTop w:val="0"/>
      <w:marBottom w:val="0"/>
      <w:divBdr>
        <w:top w:val="none" w:sz="0" w:space="0" w:color="auto"/>
        <w:left w:val="none" w:sz="0" w:space="0" w:color="auto"/>
        <w:bottom w:val="none" w:sz="0" w:space="0" w:color="auto"/>
        <w:right w:val="none" w:sz="0" w:space="0" w:color="auto"/>
      </w:divBdr>
      <w:divsChild>
        <w:div w:id="2043675677">
          <w:marLeft w:val="547"/>
          <w:marRight w:val="0"/>
          <w:marTop w:val="0"/>
          <w:marBottom w:val="0"/>
          <w:divBdr>
            <w:top w:val="none" w:sz="0" w:space="0" w:color="auto"/>
            <w:left w:val="none" w:sz="0" w:space="0" w:color="auto"/>
            <w:bottom w:val="none" w:sz="0" w:space="0" w:color="auto"/>
            <w:right w:val="none" w:sz="0" w:space="0" w:color="auto"/>
          </w:divBdr>
        </w:div>
        <w:div w:id="1542129998">
          <w:marLeft w:val="547"/>
          <w:marRight w:val="0"/>
          <w:marTop w:val="0"/>
          <w:marBottom w:val="0"/>
          <w:divBdr>
            <w:top w:val="none" w:sz="0" w:space="0" w:color="auto"/>
            <w:left w:val="none" w:sz="0" w:space="0" w:color="auto"/>
            <w:bottom w:val="none" w:sz="0" w:space="0" w:color="auto"/>
            <w:right w:val="none" w:sz="0" w:space="0" w:color="auto"/>
          </w:divBdr>
        </w:div>
      </w:divsChild>
    </w:div>
    <w:div w:id="193153687">
      <w:bodyDiv w:val="1"/>
      <w:marLeft w:val="0"/>
      <w:marRight w:val="0"/>
      <w:marTop w:val="0"/>
      <w:marBottom w:val="0"/>
      <w:divBdr>
        <w:top w:val="none" w:sz="0" w:space="0" w:color="auto"/>
        <w:left w:val="none" w:sz="0" w:space="0" w:color="auto"/>
        <w:bottom w:val="none" w:sz="0" w:space="0" w:color="auto"/>
        <w:right w:val="none" w:sz="0" w:space="0" w:color="auto"/>
      </w:divBdr>
    </w:div>
    <w:div w:id="210579657">
      <w:bodyDiv w:val="1"/>
      <w:marLeft w:val="0"/>
      <w:marRight w:val="0"/>
      <w:marTop w:val="0"/>
      <w:marBottom w:val="0"/>
      <w:divBdr>
        <w:top w:val="none" w:sz="0" w:space="0" w:color="auto"/>
        <w:left w:val="none" w:sz="0" w:space="0" w:color="auto"/>
        <w:bottom w:val="none" w:sz="0" w:space="0" w:color="auto"/>
        <w:right w:val="none" w:sz="0" w:space="0" w:color="auto"/>
      </w:divBdr>
    </w:div>
    <w:div w:id="231892425">
      <w:bodyDiv w:val="1"/>
      <w:marLeft w:val="0"/>
      <w:marRight w:val="0"/>
      <w:marTop w:val="0"/>
      <w:marBottom w:val="0"/>
      <w:divBdr>
        <w:top w:val="none" w:sz="0" w:space="0" w:color="auto"/>
        <w:left w:val="none" w:sz="0" w:space="0" w:color="auto"/>
        <w:bottom w:val="none" w:sz="0" w:space="0" w:color="auto"/>
        <w:right w:val="none" w:sz="0" w:space="0" w:color="auto"/>
      </w:divBdr>
    </w:div>
    <w:div w:id="233786078">
      <w:bodyDiv w:val="1"/>
      <w:marLeft w:val="0"/>
      <w:marRight w:val="0"/>
      <w:marTop w:val="0"/>
      <w:marBottom w:val="0"/>
      <w:divBdr>
        <w:top w:val="none" w:sz="0" w:space="0" w:color="auto"/>
        <w:left w:val="none" w:sz="0" w:space="0" w:color="auto"/>
        <w:bottom w:val="none" w:sz="0" w:space="0" w:color="auto"/>
        <w:right w:val="none" w:sz="0" w:space="0" w:color="auto"/>
      </w:divBdr>
      <w:divsChild>
        <w:div w:id="131992537">
          <w:marLeft w:val="446"/>
          <w:marRight w:val="0"/>
          <w:marTop w:val="0"/>
          <w:marBottom w:val="0"/>
          <w:divBdr>
            <w:top w:val="none" w:sz="0" w:space="0" w:color="auto"/>
            <w:left w:val="none" w:sz="0" w:space="0" w:color="auto"/>
            <w:bottom w:val="none" w:sz="0" w:space="0" w:color="auto"/>
            <w:right w:val="none" w:sz="0" w:space="0" w:color="auto"/>
          </w:divBdr>
        </w:div>
        <w:div w:id="171336428">
          <w:marLeft w:val="446"/>
          <w:marRight w:val="0"/>
          <w:marTop w:val="0"/>
          <w:marBottom w:val="0"/>
          <w:divBdr>
            <w:top w:val="none" w:sz="0" w:space="0" w:color="auto"/>
            <w:left w:val="none" w:sz="0" w:space="0" w:color="auto"/>
            <w:bottom w:val="none" w:sz="0" w:space="0" w:color="auto"/>
            <w:right w:val="none" w:sz="0" w:space="0" w:color="auto"/>
          </w:divBdr>
        </w:div>
        <w:div w:id="758405013">
          <w:marLeft w:val="446"/>
          <w:marRight w:val="0"/>
          <w:marTop w:val="0"/>
          <w:marBottom w:val="0"/>
          <w:divBdr>
            <w:top w:val="none" w:sz="0" w:space="0" w:color="auto"/>
            <w:left w:val="none" w:sz="0" w:space="0" w:color="auto"/>
            <w:bottom w:val="none" w:sz="0" w:space="0" w:color="auto"/>
            <w:right w:val="none" w:sz="0" w:space="0" w:color="auto"/>
          </w:divBdr>
        </w:div>
      </w:divsChild>
    </w:div>
    <w:div w:id="236675639">
      <w:bodyDiv w:val="1"/>
      <w:marLeft w:val="0"/>
      <w:marRight w:val="0"/>
      <w:marTop w:val="0"/>
      <w:marBottom w:val="0"/>
      <w:divBdr>
        <w:top w:val="none" w:sz="0" w:space="0" w:color="auto"/>
        <w:left w:val="none" w:sz="0" w:space="0" w:color="auto"/>
        <w:bottom w:val="none" w:sz="0" w:space="0" w:color="auto"/>
        <w:right w:val="none" w:sz="0" w:space="0" w:color="auto"/>
      </w:divBdr>
    </w:div>
    <w:div w:id="259410359">
      <w:bodyDiv w:val="1"/>
      <w:marLeft w:val="0"/>
      <w:marRight w:val="0"/>
      <w:marTop w:val="0"/>
      <w:marBottom w:val="0"/>
      <w:divBdr>
        <w:top w:val="none" w:sz="0" w:space="0" w:color="auto"/>
        <w:left w:val="none" w:sz="0" w:space="0" w:color="auto"/>
        <w:bottom w:val="none" w:sz="0" w:space="0" w:color="auto"/>
        <w:right w:val="none" w:sz="0" w:space="0" w:color="auto"/>
      </w:divBdr>
    </w:div>
    <w:div w:id="284317411">
      <w:bodyDiv w:val="1"/>
      <w:marLeft w:val="0"/>
      <w:marRight w:val="0"/>
      <w:marTop w:val="0"/>
      <w:marBottom w:val="0"/>
      <w:divBdr>
        <w:top w:val="none" w:sz="0" w:space="0" w:color="auto"/>
        <w:left w:val="none" w:sz="0" w:space="0" w:color="auto"/>
        <w:bottom w:val="none" w:sz="0" w:space="0" w:color="auto"/>
        <w:right w:val="none" w:sz="0" w:space="0" w:color="auto"/>
      </w:divBdr>
    </w:div>
    <w:div w:id="305357656">
      <w:bodyDiv w:val="1"/>
      <w:marLeft w:val="0"/>
      <w:marRight w:val="0"/>
      <w:marTop w:val="0"/>
      <w:marBottom w:val="0"/>
      <w:divBdr>
        <w:top w:val="none" w:sz="0" w:space="0" w:color="auto"/>
        <w:left w:val="none" w:sz="0" w:space="0" w:color="auto"/>
        <w:bottom w:val="none" w:sz="0" w:space="0" w:color="auto"/>
        <w:right w:val="none" w:sz="0" w:space="0" w:color="auto"/>
      </w:divBdr>
    </w:div>
    <w:div w:id="308556375">
      <w:bodyDiv w:val="1"/>
      <w:marLeft w:val="0"/>
      <w:marRight w:val="0"/>
      <w:marTop w:val="0"/>
      <w:marBottom w:val="0"/>
      <w:divBdr>
        <w:top w:val="none" w:sz="0" w:space="0" w:color="auto"/>
        <w:left w:val="none" w:sz="0" w:space="0" w:color="auto"/>
        <w:bottom w:val="none" w:sz="0" w:space="0" w:color="auto"/>
        <w:right w:val="none" w:sz="0" w:space="0" w:color="auto"/>
      </w:divBdr>
    </w:div>
    <w:div w:id="311253429">
      <w:bodyDiv w:val="1"/>
      <w:marLeft w:val="0"/>
      <w:marRight w:val="0"/>
      <w:marTop w:val="0"/>
      <w:marBottom w:val="0"/>
      <w:divBdr>
        <w:top w:val="none" w:sz="0" w:space="0" w:color="auto"/>
        <w:left w:val="none" w:sz="0" w:space="0" w:color="auto"/>
        <w:bottom w:val="none" w:sz="0" w:space="0" w:color="auto"/>
        <w:right w:val="none" w:sz="0" w:space="0" w:color="auto"/>
      </w:divBdr>
    </w:div>
    <w:div w:id="322123936">
      <w:bodyDiv w:val="1"/>
      <w:marLeft w:val="0"/>
      <w:marRight w:val="0"/>
      <w:marTop w:val="0"/>
      <w:marBottom w:val="0"/>
      <w:divBdr>
        <w:top w:val="none" w:sz="0" w:space="0" w:color="auto"/>
        <w:left w:val="none" w:sz="0" w:space="0" w:color="auto"/>
        <w:bottom w:val="none" w:sz="0" w:space="0" w:color="auto"/>
        <w:right w:val="none" w:sz="0" w:space="0" w:color="auto"/>
      </w:divBdr>
    </w:div>
    <w:div w:id="323049395">
      <w:bodyDiv w:val="1"/>
      <w:marLeft w:val="0"/>
      <w:marRight w:val="0"/>
      <w:marTop w:val="0"/>
      <w:marBottom w:val="0"/>
      <w:divBdr>
        <w:top w:val="none" w:sz="0" w:space="0" w:color="auto"/>
        <w:left w:val="none" w:sz="0" w:space="0" w:color="auto"/>
        <w:bottom w:val="none" w:sz="0" w:space="0" w:color="auto"/>
        <w:right w:val="none" w:sz="0" w:space="0" w:color="auto"/>
      </w:divBdr>
    </w:div>
    <w:div w:id="326784580">
      <w:bodyDiv w:val="1"/>
      <w:marLeft w:val="0"/>
      <w:marRight w:val="0"/>
      <w:marTop w:val="0"/>
      <w:marBottom w:val="0"/>
      <w:divBdr>
        <w:top w:val="none" w:sz="0" w:space="0" w:color="auto"/>
        <w:left w:val="none" w:sz="0" w:space="0" w:color="auto"/>
        <w:bottom w:val="none" w:sz="0" w:space="0" w:color="auto"/>
        <w:right w:val="none" w:sz="0" w:space="0" w:color="auto"/>
      </w:divBdr>
    </w:div>
    <w:div w:id="335772771">
      <w:bodyDiv w:val="1"/>
      <w:marLeft w:val="0"/>
      <w:marRight w:val="0"/>
      <w:marTop w:val="0"/>
      <w:marBottom w:val="0"/>
      <w:divBdr>
        <w:top w:val="none" w:sz="0" w:space="0" w:color="auto"/>
        <w:left w:val="none" w:sz="0" w:space="0" w:color="auto"/>
        <w:bottom w:val="none" w:sz="0" w:space="0" w:color="auto"/>
        <w:right w:val="none" w:sz="0" w:space="0" w:color="auto"/>
      </w:divBdr>
    </w:div>
    <w:div w:id="383796570">
      <w:bodyDiv w:val="1"/>
      <w:marLeft w:val="0"/>
      <w:marRight w:val="0"/>
      <w:marTop w:val="0"/>
      <w:marBottom w:val="0"/>
      <w:divBdr>
        <w:top w:val="none" w:sz="0" w:space="0" w:color="auto"/>
        <w:left w:val="none" w:sz="0" w:space="0" w:color="auto"/>
        <w:bottom w:val="none" w:sz="0" w:space="0" w:color="auto"/>
        <w:right w:val="none" w:sz="0" w:space="0" w:color="auto"/>
      </w:divBdr>
    </w:div>
    <w:div w:id="398485804">
      <w:bodyDiv w:val="1"/>
      <w:marLeft w:val="0"/>
      <w:marRight w:val="0"/>
      <w:marTop w:val="0"/>
      <w:marBottom w:val="0"/>
      <w:divBdr>
        <w:top w:val="none" w:sz="0" w:space="0" w:color="auto"/>
        <w:left w:val="none" w:sz="0" w:space="0" w:color="auto"/>
        <w:bottom w:val="none" w:sz="0" w:space="0" w:color="auto"/>
        <w:right w:val="none" w:sz="0" w:space="0" w:color="auto"/>
      </w:divBdr>
    </w:div>
    <w:div w:id="399717869">
      <w:bodyDiv w:val="1"/>
      <w:marLeft w:val="0"/>
      <w:marRight w:val="0"/>
      <w:marTop w:val="0"/>
      <w:marBottom w:val="0"/>
      <w:divBdr>
        <w:top w:val="none" w:sz="0" w:space="0" w:color="auto"/>
        <w:left w:val="none" w:sz="0" w:space="0" w:color="auto"/>
        <w:bottom w:val="none" w:sz="0" w:space="0" w:color="auto"/>
        <w:right w:val="none" w:sz="0" w:space="0" w:color="auto"/>
      </w:divBdr>
    </w:div>
    <w:div w:id="413236843">
      <w:bodyDiv w:val="1"/>
      <w:marLeft w:val="0"/>
      <w:marRight w:val="0"/>
      <w:marTop w:val="0"/>
      <w:marBottom w:val="0"/>
      <w:divBdr>
        <w:top w:val="none" w:sz="0" w:space="0" w:color="auto"/>
        <w:left w:val="none" w:sz="0" w:space="0" w:color="auto"/>
        <w:bottom w:val="none" w:sz="0" w:space="0" w:color="auto"/>
        <w:right w:val="none" w:sz="0" w:space="0" w:color="auto"/>
      </w:divBdr>
    </w:div>
    <w:div w:id="417484031">
      <w:bodyDiv w:val="1"/>
      <w:marLeft w:val="0"/>
      <w:marRight w:val="0"/>
      <w:marTop w:val="0"/>
      <w:marBottom w:val="0"/>
      <w:divBdr>
        <w:top w:val="none" w:sz="0" w:space="0" w:color="auto"/>
        <w:left w:val="none" w:sz="0" w:space="0" w:color="auto"/>
        <w:bottom w:val="none" w:sz="0" w:space="0" w:color="auto"/>
        <w:right w:val="none" w:sz="0" w:space="0" w:color="auto"/>
      </w:divBdr>
    </w:div>
    <w:div w:id="418448200">
      <w:bodyDiv w:val="1"/>
      <w:marLeft w:val="0"/>
      <w:marRight w:val="0"/>
      <w:marTop w:val="0"/>
      <w:marBottom w:val="0"/>
      <w:divBdr>
        <w:top w:val="none" w:sz="0" w:space="0" w:color="auto"/>
        <w:left w:val="none" w:sz="0" w:space="0" w:color="auto"/>
        <w:bottom w:val="none" w:sz="0" w:space="0" w:color="auto"/>
        <w:right w:val="none" w:sz="0" w:space="0" w:color="auto"/>
      </w:divBdr>
    </w:div>
    <w:div w:id="418715381">
      <w:bodyDiv w:val="1"/>
      <w:marLeft w:val="0"/>
      <w:marRight w:val="0"/>
      <w:marTop w:val="0"/>
      <w:marBottom w:val="0"/>
      <w:divBdr>
        <w:top w:val="none" w:sz="0" w:space="0" w:color="auto"/>
        <w:left w:val="none" w:sz="0" w:space="0" w:color="auto"/>
        <w:bottom w:val="none" w:sz="0" w:space="0" w:color="auto"/>
        <w:right w:val="none" w:sz="0" w:space="0" w:color="auto"/>
      </w:divBdr>
    </w:div>
    <w:div w:id="427890806">
      <w:bodyDiv w:val="1"/>
      <w:marLeft w:val="0"/>
      <w:marRight w:val="0"/>
      <w:marTop w:val="0"/>
      <w:marBottom w:val="0"/>
      <w:divBdr>
        <w:top w:val="none" w:sz="0" w:space="0" w:color="auto"/>
        <w:left w:val="none" w:sz="0" w:space="0" w:color="auto"/>
        <w:bottom w:val="none" w:sz="0" w:space="0" w:color="auto"/>
        <w:right w:val="none" w:sz="0" w:space="0" w:color="auto"/>
      </w:divBdr>
    </w:div>
    <w:div w:id="446045511">
      <w:bodyDiv w:val="1"/>
      <w:marLeft w:val="0"/>
      <w:marRight w:val="0"/>
      <w:marTop w:val="0"/>
      <w:marBottom w:val="0"/>
      <w:divBdr>
        <w:top w:val="none" w:sz="0" w:space="0" w:color="auto"/>
        <w:left w:val="none" w:sz="0" w:space="0" w:color="auto"/>
        <w:bottom w:val="none" w:sz="0" w:space="0" w:color="auto"/>
        <w:right w:val="none" w:sz="0" w:space="0" w:color="auto"/>
      </w:divBdr>
    </w:div>
    <w:div w:id="446655063">
      <w:bodyDiv w:val="1"/>
      <w:marLeft w:val="0"/>
      <w:marRight w:val="0"/>
      <w:marTop w:val="0"/>
      <w:marBottom w:val="0"/>
      <w:divBdr>
        <w:top w:val="none" w:sz="0" w:space="0" w:color="auto"/>
        <w:left w:val="none" w:sz="0" w:space="0" w:color="auto"/>
        <w:bottom w:val="none" w:sz="0" w:space="0" w:color="auto"/>
        <w:right w:val="none" w:sz="0" w:space="0" w:color="auto"/>
      </w:divBdr>
    </w:div>
    <w:div w:id="460810576">
      <w:bodyDiv w:val="1"/>
      <w:marLeft w:val="0"/>
      <w:marRight w:val="0"/>
      <w:marTop w:val="0"/>
      <w:marBottom w:val="0"/>
      <w:divBdr>
        <w:top w:val="none" w:sz="0" w:space="0" w:color="auto"/>
        <w:left w:val="none" w:sz="0" w:space="0" w:color="auto"/>
        <w:bottom w:val="none" w:sz="0" w:space="0" w:color="auto"/>
        <w:right w:val="none" w:sz="0" w:space="0" w:color="auto"/>
      </w:divBdr>
    </w:div>
    <w:div w:id="466435898">
      <w:bodyDiv w:val="1"/>
      <w:marLeft w:val="0"/>
      <w:marRight w:val="0"/>
      <w:marTop w:val="0"/>
      <w:marBottom w:val="0"/>
      <w:divBdr>
        <w:top w:val="none" w:sz="0" w:space="0" w:color="auto"/>
        <w:left w:val="none" w:sz="0" w:space="0" w:color="auto"/>
        <w:bottom w:val="none" w:sz="0" w:space="0" w:color="auto"/>
        <w:right w:val="none" w:sz="0" w:space="0" w:color="auto"/>
      </w:divBdr>
    </w:div>
    <w:div w:id="468595027">
      <w:bodyDiv w:val="1"/>
      <w:marLeft w:val="0"/>
      <w:marRight w:val="0"/>
      <w:marTop w:val="0"/>
      <w:marBottom w:val="0"/>
      <w:divBdr>
        <w:top w:val="none" w:sz="0" w:space="0" w:color="auto"/>
        <w:left w:val="none" w:sz="0" w:space="0" w:color="auto"/>
        <w:bottom w:val="none" w:sz="0" w:space="0" w:color="auto"/>
        <w:right w:val="none" w:sz="0" w:space="0" w:color="auto"/>
      </w:divBdr>
    </w:div>
    <w:div w:id="477460238">
      <w:bodyDiv w:val="1"/>
      <w:marLeft w:val="0"/>
      <w:marRight w:val="0"/>
      <w:marTop w:val="0"/>
      <w:marBottom w:val="0"/>
      <w:divBdr>
        <w:top w:val="none" w:sz="0" w:space="0" w:color="auto"/>
        <w:left w:val="none" w:sz="0" w:space="0" w:color="auto"/>
        <w:bottom w:val="none" w:sz="0" w:space="0" w:color="auto"/>
        <w:right w:val="none" w:sz="0" w:space="0" w:color="auto"/>
      </w:divBdr>
    </w:div>
    <w:div w:id="486828661">
      <w:bodyDiv w:val="1"/>
      <w:marLeft w:val="0"/>
      <w:marRight w:val="0"/>
      <w:marTop w:val="0"/>
      <w:marBottom w:val="0"/>
      <w:divBdr>
        <w:top w:val="none" w:sz="0" w:space="0" w:color="auto"/>
        <w:left w:val="none" w:sz="0" w:space="0" w:color="auto"/>
        <w:bottom w:val="none" w:sz="0" w:space="0" w:color="auto"/>
        <w:right w:val="none" w:sz="0" w:space="0" w:color="auto"/>
      </w:divBdr>
    </w:div>
    <w:div w:id="487861596">
      <w:bodyDiv w:val="1"/>
      <w:marLeft w:val="0"/>
      <w:marRight w:val="0"/>
      <w:marTop w:val="0"/>
      <w:marBottom w:val="0"/>
      <w:divBdr>
        <w:top w:val="none" w:sz="0" w:space="0" w:color="auto"/>
        <w:left w:val="none" w:sz="0" w:space="0" w:color="auto"/>
        <w:bottom w:val="none" w:sz="0" w:space="0" w:color="auto"/>
        <w:right w:val="none" w:sz="0" w:space="0" w:color="auto"/>
      </w:divBdr>
    </w:div>
    <w:div w:id="488600115">
      <w:bodyDiv w:val="1"/>
      <w:marLeft w:val="0"/>
      <w:marRight w:val="0"/>
      <w:marTop w:val="0"/>
      <w:marBottom w:val="0"/>
      <w:divBdr>
        <w:top w:val="none" w:sz="0" w:space="0" w:color="auto"/>
        <w:left w:val="none" w:sz="0" w:space="0" w:color="auto"/>
        <w:bottom w:val="none" w:sz="0" w:space="0" w:color="auto"/>
        <w:right w:val="none" w:sz="0" w:space="0" w:color="auto"/>
      </w:divBdr>
    </w:div>
    <w:div w:id="496189177">
      <w:bodyDiv w:val="1"/>
      <w:marLeft w:val="0"/>
      <w:marRight w:val="0"/>
      <w:marTop w:val="0"/>
      <w:marBottom w:val="0"/>
      <w:divBdr>
        <w:top w:val="none" w:sz="0" w:space="0" w:color="auto"/>
        <w:left w:val="none" w:sz="0" w:space="0" w:color="auto"/>
        <w:bottom w:val="none" w:sz="0" w:space="0" w:color="auto"/>
        <w:right w:val="none" w:sz="0" w:space="0" w:color="auto"/>
      </w:divBdr>
    </w:div>
    <w:div w:id="520044929">
      <w:bodyDiv w:val="1"/>
      <w:marLeft w:val="0"/>
      <w:marRight w:val="0"/>
      <w:marTop w:val="0"/>
      <w:marBottom w:val="0"/>
      <w:divBdr>
        <w:top w:val="none" w:sz="0" w:space="0" w:color="auto"/>
        <w:left w:val="none" w:sz="0" w:space="0" w:color="auto"/>
        <w:bottom w:val="none" w:sz="0" w:space="0" w:color="auto"/>
        <w:right w:val="none" w:sz="0" w:space="0" w:color="auto"/>
      </w:divBdr>
    </w:div>
    <w:div w:id="520557001">
      <w:bodyDiv w:val="1"/>
      <w:marLeft w:val="0"/>
      <w:marRight w:val="0"/>
      <w:marTop w:val="0"/>
      <w:marBottom w:val="0"/>
      <w:divBdr>
        <w:top w:val="none" w:sz="0" w:space="0" w:color="auto"/>
        <w:left w:val="none" w:sz="0" w:space="0" w:color="auto"/>
        <w:bottom w:val="none" w:sz="0" w:space="0" w:color="auto"/>
        <w:right w:val="none" w:sz="0" w:space="0" w:color="auto"/>
      </w:divBdr>
    </w:div>
    <w:div w:id="522091094">
      <w:bodyDiv w:val="1"/>
      <w:marLeft w:val="0"/>
      <w:marRight w:val="0"/>
      <w:marTop w:val="0"/>
      <w:marBottom w:val="0"/>
      <w:divBdr>
        <w:top w:val="none" w:sz="0" w:space="0" w:color="auto"/>
        <w:left w:val="none" w:sz="0" w:space="0" w:color="auto"/>
        <w:bottom w:val="none" w:sz="0" w:space="0" w:color="auto"/>
        <w:right w:val="none" w:sz="0" w:space="0" w:color="auto"/>
      </w:divBdr>
    </w:div>
    <w:div w:id="523323655">
      <w:bodyDiv w:val="1"/>
      <w:marLeft w:val="0"/>
      <w:marRight w:val="0"/>
      <w:marTop w:val="0"/>
      <w:marBottom w:val="0"/>
      <w:divBdr>
        <w:top w:val="none" w:sz="0" w:space="0" w:color="auto"/>
        <w:left w:val="none" w:sz="0" w:space="0" w:color="auto"/>
        <w:bottom w:val="none" w:sz="0" w:space="0" w:color="auto"/>
        <w:right w:val="none" w:sz="0" w:space="0" w:color="auto"/>
      </w:divBdr>
    </w:div>
    <w:div w:id="531496970">
      <w:bodyDiv w:val="1"/>
      <w:marLeft w:val="0"/>
      <w:marRight w:val="0"/>
      <w:marTop w:val="0"/>
      <w:marBottom w:val="0"/>
      <w:divBdr>
        <w:top w:val="none" w:sz="0" w:space="0" w:color="auto"/>
        <w:left w:val="none" w:sz="0" w:space="0" w:color="auto"/>
        <w:bottom w:val="none" w:sz="0" w:space="0" w:color="auto"/>
        <w:right w:val="none" w:sz="0" w:space="0" w:color="auto"/>
      </w:divBdr>
    </w:div>
    <w:div w:id="535199446">
      <w:bodyDiv w:val="1"/>
      <w:marLeft w:val="0"/>
      <w:marRight w:val="0"/>
      <w:marTop w:val="0"/>
      <w:marBottom w:val="0"/>
      <w:divBdr>
        <w:top w:val="none" w:sz="0" w:space="0" w:color="auto"/>
        <w:left w:val="none" w:sz="0" w:space="0" w:color="auto"/>
        <w:bottom w:val="none" w:sz="0" w:space="0" w:color="auto"/>
        <w:right w:val="none" w:sz="0" w:space="0" w:color="auto"/>
      </w:divBdr>
    </w:div>
    <w:div w:id="549270105">
      <w:bodyDiv w:val="1"/>
      <w:marLeft w:val="0"/>
      <w:marRight w:val="0"/>
      <w:marTop w:val="0"/>
      <w:marBottom w:val="0"/>
      <w:divBdr>
        <w:top w:val="none" w:sz="0" w:space="0" w:color="auto"/>
        <w:left w:val="none" w:sz="0" w:space="0" w:color="auto"/>
        <w:bottom w:val="none" w:sz="0" w:space="0" w:color="auto"/>
        <w:right w:val="none" w:sz="0" w:space="0" w:color="auto"/>
      </w:divBdr>
    </w:div>
    <w:div w:id="556472610">
      <w:bodyDiv w:val="1"/>
      <w:marLeft w:val="0"/>
      <w:marRight w:val="0"/>
      <w:marTop w:val="0"/>
      <w:marBottom w:val="0"/>
      <w:divBdr>
        <w:top w:val="none" w:sz="0" w:space="0" w:color="auto"/>
        <w:left w:val="none" w:sz="0" w:space="0" w:color="auto"/>
        <w:bottom w:val="none" w:sz="0" w:space="0" w:color="auto"/>
        <w:right w:val="none" w:sz="0" w:space="0" w:color="auto"/>
      </w:divBdr>
    </w:div>
    <w:div w:id="557136162">
      <w:bodyDiv w:val="1"/>
      <w:marLeft w:val="0"/>
      <w:marRight w:val="0"/>
      <w:marTop w:val="0"/>
      <w:marBottom w:val="0"/>
      <w:divBdr>
        <w:top w:val="none" w:sz="0" w:space="0" w:color="auto"/>
        <w:left w:val="none" w:sz="0" w:space="0" w:color="auto"/>
        <w:bottom w:val="none" w:sz="0" w:space="0" w:color="auto"/>
        <w:right w:val="none" w:sz="0" w:space="0" w:color="auto"/>
      </w:divBdr>
    </w:div>
    <w:div w:id="561984631">
      <w:bodyDiv w:val="1"/>
      <w:marLeft w:val="0"/>
      <w:marRight w:val="0"/>
      <w:marTop w:val="0"/>
      <w:marBottom w:val="0"/>
      <w:divBdr>
        <w:top w:val="none" w:sz="0" w:space="0" w:color="auto"/>
        <w:left w:val="none" w:sz="0" w:space="0" w:color="auto"/>
        <w:bottom w:val="none" w:sz="0" w:space="0" w:color="auto"/>
        <w:right w:val="none" w:sz="0" w:space="0" w:color="auto"/>
      </w:divBdr>
    </w:div>
    <w:div w:id="574046469">
      <w:bodyDiv w:val="1"/>
      <w:marLeft w:val="0"/>
      <w:marRight w:val="0"/>
      <w:marTop w:val="0"/>
      <w:marBottom w:val="0"/>
      <w:divBdr>
        <w:top w:val="none" w:sz="0" w:space="0" w:color="auto"/>
        <w:left w:val="none" w:sz="0" w:space="0" w:color="auto"/>
        <w:bottom w:val="none" w:sz="0" w:space="0" w:color="auto"/>
        <w:right w:val="none" w:sz="0" w:space="0" w:color="auto"/>
      </w:divBdr>
    </w:div>
    <w:div w:id="582298631">
      <w:bodyDiv w:val="1"/>
      <w:marLeft w:val="0"/>
      <w:marRight w:val="0"/>
      <w:marTop w:val="0"/>
      <w:marBottom w:val="0"/>
      <w:divBdr>
        <w:top w:val="none" w:sz="0" w:space="0" w:color="auto"/>
        <w:left w:val="none" w:sz="0" w:space="0" w:color="auto"/>
        <w:bottom w:val="none" w:sz="0" w:space="0" w:color="auto"/>
        <w:right w:val="none" w:sz="0" w:space="0" w:color="auto"/>
      </w:divBdr>
    </w:div>
    <w:div w:id="592206837">
      <w:bodyDiv w:val="1"/>
      <w:marLeft w:val="0"/>
      <w:marRight w:val="0"/>
      <w:marTop w:val="0"/>
      <w:marBottom w:val="0"/>
      <w:divBdr>
        <w:top w:val="none" w:sz="0" w:space="0" w:color="auto"/>
        <w:left w:val="none" w:sz="0" w:space="0" w:color="auto"/>
        <w:bottom w:val="none" w:sz="0" w:space="0" w:color="auto"/>
        <w:right w:val="none" w:sz="0" w:space="0" w:color="auto"/>
      </w:divBdr>
    </w:div>
    <w:div w:id="602610637">
      <w:bodyDiv w:val="1"/>
      <w:marLeft w:val="0"/>
      <w:marRight w:val="0"/>
      <w:marTop w:val="0"/>
      <w:marBottom w:val="0"/>
      <w:divBdr>
        <w:top w:val="none" w:sz="0" w:space="0" w:color="auto"/>
        <w:left w:val="none" w:sz="0" w:space="0" w:color="auto"/>
        <w:bottom w:val="none" w:sz="0" w:space="0" w:color="auto"/>
        <w:right w:val="none" w:sz="0" w:space="0" w:color="auto"/>
      </w:divBdr>
    </w:div>
    <w:div w:id="604192956">
      <w:bodyDiv w:val="1"/>
      <w:marLeft w:val="0"/>
      <w:marRight w:val="0"/>
      <w:marTop w:val="0"/>
      <w:marBottom w:val="0"/>
      <w:divBdr>
        <w:top w:val="none" w:sz="0" w:space="0" w:color="auto"/>
        <w:left w:val="none" w:sz="0" w:space="0" w:color="auto"/>
        <w:bottom w:val="none" w:sz="0" w:space="0" w:color="auto"/>
        <w:right w:val="none" w:sz="0" w:space="0" w:color="auto"/>
      </w:divBdr>
      <w:divsChild>
        <w:div w:id="1777165878">
          <w:marLeft w:val="0"/>
          <w:marRight w:val="0"/>
          <w:marTop w:val="0"/>
          <w:marBottom w:val="0"/>
          <w:divBdr>
            <w:top w:val="none" w:sz="0" w:space="0" w:color="auto"/>
            <w:left w:val="none" w:sz="0" w:space="0" w:color="auto"/>
            <w:bottom w:val="none" w:sz="0" w:space="0" w:color="auto"/>
            <w:right w:val="none" w:sz="0" w:space="0" w:color="auto"/>
          </w:divBdr>
        </w:div>
        <w:div w:id="971440306">
          <w:marLeft w:val="0"/>
          <w:marRight w:val="0"/>
          <w:marTop w:val="0"/>
          <w:marBottom w:val="0"/>
          <w:divBdr>
            <w:top w:val="none" w:sz="0" w:space="0" w:color="auto"/>
            <w:left w:val="none" w:sz="0" w:space="0" w:color="auto"/>
            <w:bottom w:val="none" w:sz="0" w:space="0" w:color="auto"/>
            <w:right w:val="none" w:sz="0" w:space="0" w:color="auto"/>
          </w:divBdr>
        </w:div>
      </w:divsChild>
    </w:div>
    <w:div w:id="604508666">
      <w:bodyDiv w:val="1"/>
      <w:marLeft w:val="0"/>
      <w:marRight w:val="0"/>
      <w:marTop w:val="0"/>
      <w:marBottom w:val="0"/>
      <w:divBdr>
        <w:top w:val="none" w:sz="0" w:space="0" w:color="auto"/>
        <w:left w:val="none" w:sz="0" w:space="0" w:color="auto"/>
        <w:bottom w:val="none" w:sz="0" w:space="0" w:color="auto"/>
        <w:right w:val="none" w:sz="0" w:space="0" w:color="auto"/>
      </w:divBdr>
    </w:div>
    <w:div w:id="617415543">
      <w:bodyDiv w:val="1"/>
      <w:marLeft w:val="0"/>
      <w:marRight w:val="0"/>
      <w:marTop w:val="0"/>
      <w:marBottom w:val="0"/>
      <w:divBdr>
        <w:top w:val="none" w:sz="0" w:space="0" w:color="auto"/>
        <w:left w:val="none" w:sz="0" w:space="0" w:color="auto"/>
        <w:bottom w:val="none" w:sz="0" w:space="0" w:color="auto"/>
        <w:right w:val="none" w:sz="0" w:space="0" w:color="auto"/>
      </w:divBdr>
    </w:div>
    <w:div w:id="632448212">
      <w:bodyDiv w:val="1"/>
      <w:marLeft w:val="0"/>
      <w:marRight w:val="0"/>
      <w:marTop w:val="0"/>
      <w:marBottom w:val="0"/>
      <w:divBdr>
        <w:top w:val="none" w:sz="0" w:space="0" w:color="auto"/>
        <w:left w:val="none" w:sz="0" w:space="0" w:color="auto"/>
        <w:bottom w:val="none" w:sz="0" w:space="0" w:color="auto"/>
        <w:right w:val="none" w:sz="0" w:space="0" w:color="auto"/>
      </w:divBdr>
    </w:div>
    <w:div w:id="633757094">
      <w:bodyDiv w:val="1"/>
      <w:marLeft w:val="0"/>
      <w:marRight w:val="0"/>
      <w:marTop w:val="0"/>
      <w:marBottom w:val="0"/>
      <w:divBdr>
        <w:top w:val="none" w:sz="0" w:space="0" w:color="auto"/>
        <w:left w:val="none" w:sz="0" w:space="0" w:color="auto"/>
        <w:bottom w:val="none" w:sz="0" w:space="0" w:color="auto"/>
        <w:right w:val="none" w:sz="0" w:space="0" w:color="auto"/>
      </w:divBdr>
    </w:div>
    <w:div w:id="649793295">
      <w:bodyDiv w:val="1"/>
      <w:marLeft w:val="0"/>
      <w:marRight w:val="0"/>
      <w:marTop w:val="0"/>
      <w:marBottom w:val="0"/>
      <w:divBdr>
        <w:top w:val="none" w:sz="0" w:space="0" w:color="auto"/>
        <w:left w:val="none" w:sz="0" w:space="0" w:color="auto"/>
        <w:bottom w:val="none" w:sz="0" w:space="0" w:color="auto"/>
        <w:right w:val="none" w:sz="0" w:space="0" w:color="auto"/>
      </w:divBdr>
    </w:div>
    <w:div w:id="651442941">
      <w:bodyDiv w:val="1"/>
      <w:marLeft w:val="0"/>
      <w:marRight w:val="0"/>
      <w:marTop w:val="0"/>
      <w:marBottom w:val="0"/>
      <w:divBdr>
        <w:top w:val="none" w:sz="0" w:space="0" w:color="auto"/>
        <w:left w:val="none" w:sz="0" w:space="0" w:color="auto"/>
        <w:bottom w:val="none" w:sz="0" w:space="0" w:color="auto"/>
        <w:right w:val="none" w:sz="0" w:space="0" w:color="auto"/>
      </w:divBdr>
      <w:divsChild>
        <w:div w:id="1336031244">
          <w:marLeft w:val="274"/>
          <w:marRight w:val="0"/>
          <w:marTop w:val="0"/>
          <w:marBottom w:val="0"/>
          <w:divBdr>
            <w:top w:val="none" w:sz="0" w:space="0" w:color="auto"/>
            <w:left w:val="none" w:sz="0" w:space="0" w:color="auto"/>
            <w:bottom w:val="none" w:sz="0" w:space="0" w:color="auto"/>
            <w:right w:val="none" w:sz="0" w:space="0" w:color="auto"/>
          </w:divBdr>
        </w:div>
        <w:div w:id="995492122">
          <w:marLeft w:val="274"/>
          <w:marRight w:val="0"/>
          <w:marTop w:val="0"/>
          <w:marBottom w:val="0"/>
          <w:divBdr>
            <w:top w:val="none" w:sz="0" w:space="0" w:color="auto"/>
            <w:left w:val="none" w:sz="0" w:space="0" w:color="auto"/>
            <w:bottom w:val="none" w:sz="0" w:space="0" w:color="auto"/>
            <w:right w:val="none" w:sz="0" w:space="0" w:color="auto"/>
          </w:divBdr>
        </w:div>
        <w:div w:id="963539190">
          <w:marLeft w:val="274"/>
          <w:marRight w:val="0"/>
          <w:marTop w:val="0"/>
          <w:marBottom w:val="0"/>
          <w:divBdr>
            <w:top w:val="none" w:sz="0" w:space="0" w:color="auto"/>
            <w:left w:val="none" w:sz="0" w:space="0" w:color="auto"/>
            <w:bottom w:val="none" w:sz="0" w:space="0" w:color="auto"/>
            <w:right w:val="none" w:sz="0" w:space="0" w:color="auto"/>
          </w:divBdr>
        </w:div>
        <w:div w:id="639650453">
          <w:marLeft w:val="274"/>
          <w:marRight w:val="0"/>
          <w:marTop w:val="0"/>
          <w:marBottom w:val="0"/>
          <w:divBdr>
            <w:top w:val="none" w:sz="0" w:space="0" w:color="auto"/>
            <w:left w:val="none" w:sz="0" w:space="0" w:color="auto"/>
            <w:bottom w:val="none" w:sz="0" w:space="0" w:color="auto"/>
            <w:right w:val="none" w:sz="0" w:space="0" w:color="auto"/>
          </w:divBdr>
        </w:div>
        <w:div w:id="1546520577">
          <w:marLeft w:val="274"/>
          <w:marRight w:val="0"/>
          <w:marTop w:val="0"/>
          <w:marBottom w:val="0"/>
          <w:divBdr>
            <w:top w:val="none" w:sz="0" w:space="0" w:color="auto"/>
            <w:left w:val="none" w:sz="0" w:space="0" w:color="auto"/>
            <w:bottom w:val="none" w:sz="0" w:space="0" w:color="auto"/>
            <w:right w:val="none" w:sz="0" w:space="0" w:color="auto"/>
          </w:divBdr>
        </w:div>
        <w:div w:id="414480707">
          <w:marLeft w:val="274"/>
          <w:marRight w:val="0"/>
          <w:marTop w:val="0"/>
          <w:marBottom w:val="0"/>
          <w:divBdr>
            <w:top w:val="none" w:sz="0" w:space="0" w:color="auto"/>
            <w:left w:val="none" w:sz="0" w:space="0" w:color="auto"/>
            <w:bottom w:val="none" w:sz="0" w:space="0" w:color="auto"/>
            <w:right w:val="none" w:sz="0" w:space="0" w:color="auto"/>
          </w:divBdr>
        </w:div>
        <w:div w:id="944265209">
          <w:marLeft w:val="274"/>
          <w:marRight w:val="0"/>
          <w:marTop w:val="0"/>
          <w:marBottom w:val="0"/>
          <w:divBdr>
            <w:top w:val="none" w:sz="0" w:space="0" w:color="auto"/>
            <w:left w:val="none" w:sz="0" w:space="0" w:color="auto"/>
            <w:bottom w:val="none" w:sz="0" w:space="0" w:color="auto"/>
            <w:right w:val="none" w:sz="0" w:space="0" w:color="auto"/>
          </w:divBdr>
        </w:div>
        <w:div w:id="249509774">
          <w:marLeft w:val="274"/>
          <w:marRight w:val="0"/>
          <w:marTop w:val="0"/>
          <w:marBottom w:val="0"/>
          <w:divBdr>
            <w:top w:val="none" w:sz="0" w:space="0" w:color="auto"/>
            <w:left w:val="none" w:sz="0" w:space="0" w:color="auto"/>
            <w:bottom w:val="none" w:sz="0" w:space="0" w:color="auto"/>
            <w:right w:val="none" w:sz="0" w:space="0" w:color="auto"/>
          </w:divBdr>
        </w:div>
        <w:div w:id="1342470911">
          <w:marLeft w:val="274"/>
          <w:marRight w:val="0"/>
          <w:marTop w:val="0"/>
          <w:marBottom w:val="0"/>
          <w:divBdr>
            <w:top w:val="none" w:sz="0" w:space="0" w:color="auto"/>
            <w:left w:val="none" w:sz="0" w:space="0" w:color="auto"/>
            <w:bottom w:val="none" w:sz="0" w:space="0" w:color="auto"/>
            <w:right w:val="none" w:sz="0" w:space="0" w:color="auto"/>
          </w:divBdr>
        </w:div>
      </w:divsChild>
    </w:div>
    <w:div w:id="682126718">
      <w:bodyDiv w:val="1"/>
      <w:marLeft w:val="0"/>
      <w:marRight w:val="0"/>
      <w:marTop w:val="0"/>
      <w:marBottom w:val="0"/>
      <w:divBdr>
        <w:top w:val="none" w:sz="0" w:space="0" w:color="auto"/>
        <w:left w:val="none" w:sz="0" w:space="0" w:color="auto"/>
        <w:bottom w:val="none" w:sz="0" w:space="0" w:color="auto"/>
        <w:right w:val="none" w:sz="0" w:space="0" w:color="auto"/>
      </w:divBdr>
    </w:div>
    <w:div w:id="683828648">
      <w:bodyDiv w:val="1"/>
      <w:marLeft w:val="0"/>
      <w:marRight w:val="0"/>
      <w:marTop w:val="0"/>
      <w:marBottom w:val="0"/>
      <w:divBdr>
        <w:top w:val="none" w:sz="0" w:space="0" w:color="auto"/>
        <w:left w:val="none" w:sz="0" w:space="0" w:color="auto"/>
        <w:bottom w:val="none" w:sz="0" w:space="0" w:color="auto"/>
        <w:right w:val="none" w:sz="0" w:space="0" w:color="auto"/>
      </w:divBdr>
    </w:div>
    <w:div w:id="685332321">
      <w:bodyDiv w:val="1"/>
      <w:marLeft w:val="0"/>
      <w:marRight w:val="0"/>
      <w:marTop w:val="0"/>
      <w:marBottom w:val="0"/>
      <w:divBdr>
        <w:top w:val="none" w:sz="0" w:space="0" w:color="auto"/>
        <w:left w:val="none" w:sz="0" w:space="0" w:color="auto"/>
        <w:bottom w:val="none" w:sz="0" w:space="0" w:color="auto"/>
        <w:right w:val="none" w:sz="0" w:space="0" w:color="auto"/>
      </w:divBdr>
    </w:div>
    <w:div w:id="685909061">
      <w:bodyDiv w:val="1"/>
      <w:marLeft w:val="0"/>
      <w:marRight w:val="360"/>
      <w:marTop w:val="0"/>
      <w:marBottom w:val="0"/>
      <w:divBdr>
        <w:top w:val="none" w:sz="0" w:space="0" w:color="auto"/>
        <w:left w:val="none" w:sz="0" w:space="0" w:color="auto"/>
        <w:bottom w:val="none" w:sz="0" w:space="0" w:color="auto"/>
        <w:right w:val="none" w:sz="0" w:space="0" w:color="auto"/>
      </w:divBdr>
      <w:divsChild>
        <w:div w:id="87192415">
          <w:marLeft w:val="240"/>
          <w:marRight w:val="240"/>
          <w:marTop w:val="0"/>
          <w:marBottom w:val="0"/>
          <w:divBdr>
            <w:top w:val="none" w:sz="0" w:space="0" w:color="auto"/>
            <w:left w:val="none" w:sz="0" w:space="0" w:color="auto"/>
            <w:bottom w:val="none" w:sz="0" w:space="0" w:color="auto"/>
            <w:right w:val="none" w:sz="0" w:space="0" w:color="auto"/>
          </w:divBdr>
          <w:divsChild>
            <w:div w:id="53241706">
              <w:marLeft w:val="0"/>
              <w:marRight w:val="0"/>
              <w:marTop w:val="0"/>
              <w:marBottom w:val="0"/>
              <w:divBdr>
                <w:top w:val="none" w:sz="0" w:space="0" w:color="auto"/>
                <w:left w:val="none" w:sz="0" w:space="0" w:color="auto"/>
                <w:bottom w:val="none" w:sz="0" w:space="0" w:color="auto"/>
                <w:right w:val="none" w:sz="0" w:space="0" w:color="auto"/>
              </w:divBdr>
              <w:divsChild>
                <w:div w:id="68306054">
                  <w:marLeft w:val="240"/>
                  <w:marRight w:val="240"/>
                  <w:marTop w:val="0"/>
                  <w:marBottom w:val="0"/>
                  <w:divBdr>
                    <w:top w:val="none" w:sz="0" w:space="0" w:color="auto"/>
                    <w:left w:val="none" w:sz="0" w:space="0" w:color="auto"/>
                    <w:bottom w:val="none" w:sz="0" w:space="0" w:color="auto"/>
                    <w:right w:val="none" w:sz="0" w:space="0" w:color="auto"/>
                  </w:divBdr>
                  <w:divsChild>
                    <w:div w:id="1974797382">
                      <w:marLeft w:val="240"/>
                      <w:marRight w:val="0"/>
                      <w:marTop w:val="0"/>
                      <w:marBottom w:val="0"/>
                      <w:divBdr>
                        <w:top w:val="none" w:sz="0" w:space="0" w:color="auto"/>
                        <w:left w:val="none" w:sz="0" w:space="0" w:color="auto"/>
                        <w:bottom w:val="none" w:sz="0" w:space="0" w:color="auto"/>
                        <w:right w:val="none" w:sz="0" w:space="0" w:color="auto"/>
                      </w:divBdr>
                    </w:div>
                  </w:divsChild>
                </w:div>
                <w:div w:id="1615943086">
                  <w:marLeft w:val="240"/>
                  <w:marRight w:val="240"/>
                  <w:marTop w:val="0"/>
                  <w:marBottom w:val="0"/>
                  <w:divBdr>
                    <w:top w:val="none" w:sz="0" w:space="0" w:color="auto"/>
                    <w:left w:val="none" w:sz="0" w:space="0" w:color="auto"/>
                    <w:bottom w:val="none" w:sz="0" w:space="0" w:color="auto"/>
                    <w:right w:val="none" w:sz="0" w:space="0" w:color="auto"/>
                  </w:divBdr>
                  <w:divsChild>
                    <w:div w:id="15436394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353576">
      <w:bodyDiv w:val="1"/>
      <w:marLeft w:val="0"/>
      <w:marRight w:val="0"/>
      <w:marTop w:val="0"/>
      <w:marBottom w:val="0"/>
      <w:divBdr>
        <w:top w:val="none" w:sz="0" w:space="0" w:color="auto"/>
        <w:left w:val="none" w:sz="0" w:space="0" w:color="auto"/>
        <w:bottom w:val="none" w:sz="0" w:space="0" w:color="auto"/>
        <w:right w:val="none" w:sz="0" w:space="0" w:color="auto"/>
      </w:divBdr>
    </w:div>
    <w:div w:id="701366471">
      <w:bodyDiv w:val="1"/>
      <w:marLeft w:val="0"/>
      <w:marRight w:val="0"/>
      <w:marTop w:val="0"/>
      <w:marBottom w:val="0"/>
      <w:divBdr>
        <w:top w:val="none" w:sz="0" w:space="0" w:color="auto"/>
        <w:left w:val="none" w:sz="0" w:space="0" w:color="auto"/>
        <w:bottom w:val="none" w:sz="0" w:space="0" w:color="auto"/>
        <w:right w:val="none" w:sz="0" w:space="0" w:color="auto"/>
      </w:divBdr>
    </w:div>
    <w:div w:id="715616660">
      <w:bodyDiv w:val="1"/>
      <w:marLeft w:val="0"/>
      <w:marRight w:val="0"/>
      <w:marTop w:val="0"/>
      <w:marBottom w:val="0"/>
      <w:divBdr>
        <w:top w:val="none" w:sz="0" w:space="0" w:color="auto"/>
        <w:left w:val="none" w:sz="0" w:space="0" w:color="auto"/>
        <w:bottom w:val="none" w:sz="0" w:space="0" w:color="auto"/>
        <w:right w:val="none" w:sz="0" w:space="0" w:color="auto"/>
      </w:divBdr>
    </w:div>
    <w:div w:id="718675977">
      <w:bodyDiv w:val="1"/>
      <w:marLeft w:val="0"/>
      <w:marRight w:val="0"/>
      <w:marTop w:val="0"/>
      <w:marBottom w:val="0"/>
      <w:divBdr>
        <w:top w:val="none" w:sz="0" w:space="0" w:color="auto"/>
        <w:left w:val="none" w:sz="0" w:space="0" w:color="auto"/>
        <w:bottom w:val="none" w:sz="0" w:space="0" w:color="auto"/>
        <w:right w:val="none" w:sz="0" w:space="0" w:color="auto"/>
      </w:divBdr>
    </w:div>
    <w:div w:id="747387603">
      <w:bodyDiv w:val="1"/>
      <w:marLeft w:val="0"/>
      <w:marRight w:val="0"/>
      <w:marTop w:val="0"/>
      <w:marBottom w:val="0"/>
      <w:divBdr>
        <w:top w:val="none" w:sz="0" w:space="0" w:color="auto"/>
        <w:left w:val="none" w:sz="0" w:space="0" w:color="auto"/>
        <w:bottom w:val="none" w:sz="0" w:space="0" w:color="auto"/>
        <w:right w:val="none" w:sz="0" w:space="0" w:color="auto"/>
      </w:divBdr>
      <w:divsChild>
        <w:div w:id="1693611922">
          <w:marLeft w:val="274"/>
          <w:marRight w:val="0"/>
          <w:marTop w:val="0"/>
          <w:marBottom w:val="0"/>
          <w:divBdr>
            <w:top w:val="none" w:sz="0" w:space="0" w:color="auto"/>
            <w:left w:val="none" w:sz="0" w:space="0" w:color="auto"/>
            <w:bottom w:val="none" w:sz="0" w:space="0" w:color="auto"/>
            <w:right w:val="none" w:sz="0" w:space="0" w:color="auto"/>
          </w:divBdr>
        </w:div>
        <w:div w:id="1444810506">
          <w:marLeft w:val="274"/>
          <w:marRight w:val="0"/>
          <w:marTop w:val="0"/>
          <w:marBottom w:val="0"/>
          <w:divBdr>
            <w:top w:val="none" w:sz="0" w:space="0" w:color="auto"/>
            <w:left w:val="none" w:sz="0" w:space="0" w:color="auto"/>
            <w:bottom w:val="none" w:sz="0" w:space="0" w:color="auto"/>
            <w:right w:val="none" w:sz="0" w:space="0" w:color="auto"/>
          </w:divBdr>
        </w:div>
        <w:div w:id="2089881253">
          <w:marLeft w:val="274"/>
          <w:marRight w:val="0"/>
          <w:marTop w:val="0"/>
          <w:marBottom w:val="0"/>
          <w:divBdr>
            <w:top w:val="none" w:sz="0" w:space="0" w:color="auto"/>
            <w:left w:val="none" w:sz="0" w:space="0" w:color="auto"/>
            <w:bottom w:val="none" w:sz="0" w:space="0" w:color="auto"/>
            <w:right w:val="none" w:sz="0" w:space="0" w:color="auto"/>
          </w:divBdr>
        </w:div>
        <w:div w:id="1813255031">
          <w:marLeft w:val="274"/>
          <w:marRight w:val="0"/>
          <w:marTop w:val="0"/>
          <w:marBottom w:val="0"/>
          <w:divBdr>
            <w:top w:val="none" w:sz="0" w:space="0" w:color="auto"/>
            <w:left w:val="none" w:sz="0" w:space="0" w:color="auto"/>
            <w:bottom w:val="none" w:sz="0" w:space="0" w:color="auto"/>
            <w:right w:val="none" w:sz="0" w:space="0" w:color="auto"/>
          </w:divBdr>
        </w:div>
        <w:div w:id="1326006123">
          <w:marLeft w:val="274"/>
          <w:marRight w:val="0"/>
          <w:marTop w:val="0"/>
          <w:marBottom w:val="0"/>
          <w:divBdr>
            <w:top w:val="none" w:sz="0" w:space="0" w:color="auto"/>
            <w:left w:val="none" w:sz="0" w:space="0" w:color="auto"/>
            <w:bottom w:val="none" w:sz="0" w:space="0" w:color="auto"/>
            <w:right w:val="none" w:sz="0" w:space="0" w:color="auto"/>
          </w:divBdr>
        </w:div>
        <w:div w:id="2009213912">
          <w:marLeft w:val="274"/>
          <w:marRight w:val="0"/>
          <w:marTop w:val="0"/>
          <w:marBottom w:val="0"/>
          <w:divBdr>
            <w:top w:val="none" w:sz="0" w:space="0" w:color="auto"/>
            <w:left w:val="none" w:sz="0" w:space="0" w:color="auto"/>
            <w:bottom w:val="none" w:sz="0" w:space="0" w:color="auto"/>
            <w:right w:val="none" w:sz="0" w:space="0" w:color="auto"/>
          </w:divBdr>
        </w:div>
        <w:div w:id="506604423">
          <w:marLeft w:val="274"/>
          <w:marRight w:val="0"/>
          <w:marTop w:val="0"/>
          <w:marBottom w:val="0"/>
          <w:divBdr>
            <w:top w:val="none" w:sz="0" w:space="0" w:color="auto"/>
            <w:left w:val="none" w:sz="0" w:space="0" w:color="auto"/>
            <w:bottom w:val="none" w:sz="0" w:space="0" w:color="auto"/>
            <w:right w:val="none" w:sz="0" w:space="0" w:color="auto"/>
          </w:divBdr>
        </w:div>
        <w:div w:id="1802335568">
          <w:marLeft w:val="274"/>
          <w:marRight w:val="0"/>
          <w:marTop w:val="0"/>
          <w:marBottom w:val="0"/>
          <w:divBdr>
            <w:top w:val="none" w:sz="0" w:space="0" w:color="auto"/>
            <w:left w:val="none" w:sz="0" w:space="0" w:color="auto"/>
            <w:bottom w:val="none" w:sz="0" w:space="0" w:color="auto"/>
            <w:right w:val="none" w:sz="0" w:space="0" w:color="auto"/>
          </w:divBdr>
        </w:div>
      </w:divsChild>
    </w:div>
    <w:div w:id="750275816">
      <w:bodyDiv w:val="1"/>
      <w:marLeft w:val="0"/>
      <w:marRight w:val="0"/>
      <w:marTop w:val="0"/>
      <w:marBottom w:val="0"/>
      <w:divBdr>
        <w:top w:val="none" w:sz="0" w:space="0" w:color="auto"/>
        <w:left w:val="none" w:sz="0" w:space="0" w:color="auto"/>
        <w:bottom w:val="none" w:sz="0" w:space="0" w:color="auto"/>
        <w:right w:val="none" w:sz="0" w:space="0" w:color="auto"/>
      </w:divBdr>
    </w:div>
    <w:div w:id="760955017">
      <w:bodyDiv w:val="1"/>
      <w:marLeft w:val="0"/>
      <w:marRight w:val="0"/>
      <w:marTop w:val="0"/>
      <w:marBottom w:val="0"/>
      <w:divBdr>
        <w:top w:val="none" w:sz="0" w:space="0" w:color="auto"/>
        <w:left w:val="none" w:sz="0" w:space="0" w:color="auto"/>
        <w:bottom w:val="none" w:sz="0" w:space="0" w:color="auto"/>
        <w:right w:val="none" w:sz="0" w:space="0" w:color="auto"/>
      </w:divBdr>
    </w:div>
    <w:div w:id="764695136">
      <w:bodyDiv w:val="1"/>
      <w:marLeft w:val="0"/>
      <w:marRight w:val="0"/>
      <w:marTop w:val="0"/>
      <w:marBottom w:val="0"/>
      <w:divBdr>
        <w:top w:val="none" w:sz="0" w:space="0" w:color="auto"/>
        <w:left w:val="none" w:sz="0" w:space="0" w:color="auto"/>
        <w:bottom w:val="none" w:sz="0" w:space="0" w:color="auto"/>
        <w:right w:val="none" w:sz="0" w:space="0" w:color="auto"/>
      </w:divBdr>
    </w:div>
    <w:div w:id="769853529">
      <w:bodyDiv w:val="1"/>
      <w:marLeft w:val="0"/>
      <w:marRight w:val="0"/>
      <w:marTop w:val="0"/>
      <w:marBottom w:val="0"/>
      <w:divBdr>
        <w:top w:val="none" w:sz="0" w:space="0" w:color="auto"/>
        <w:left w:val="none" w:sz="0" w:space="0" w:color="auto"/>
        <w:bottom w:val="none" w:sz="0" w:space="0" w:color="auto"/>
        <w:right w:val="none" w:sz="0" w:space="0" w:color="auto"/>
      </w:divBdr>
    </w:div>
    <w:div w:id="778984201">
      <w:bodyDiv w:val="1"/>
      <w:marLeft w:val="0"/>
      <w:marRight w:val="0"/>
      <w:marTop w:val="0"/>
      <w:marBottom w:val="0"/>
      <w:divBdr>
        <w:top w:val="none" w:sz="0" w:space="0" w:color="auto"/>
        <w:left w:val="none" w:sz="0" w:space="0" w:color="auto"/>
        <w:bottom w:val="none" w:sz="0" w:space="0" w:color="auto"/>
        <w:right w:val="none" w:sz="0" w:space="0" w:color="auto"/>
      </w:divBdr>
    </w:div>
    <w:div w:id="791367947">
      <w:bodyDiv w:val="1"/>
      <w:marLeft w:val="0"/>
      <w:marRight w:val="0"/>
      <w:marTop w:val="0"/>
      <w:marBottom w:val="0"/>
      <w:divBdr>
        <w:top w:val="none" w:sz="0" w:space="0" w:color="auto"/>
        <w:left w:val="none" w:sz="0" w:space="0" w:color="auto"/>
        <w:bottom w:val="none" w:sz="0" w:space="0" w:color="auto"/>
        <w:right w:val="none" w:sz="0" w:space="0" w:color="auto"/>
      </w:divBdr>
      <w:divsChild>
        <w:div w:id="1682661571">
          <w:marLeft w:val="547"/>
          <w:marRight w:val="0"/>
          <w:marTop w:val="0"/>
          <w:marBottom w:val="0"/>
          <w:divBdr>
            <w:top w:val="none" w:sz="0" w:space="0" w:color="auto"/>
            <w:left w:val="none" w:sz="0" w:space="0" w:color="auto"/>
            <w:bottom w:val="none" w:sz="0" w:space="0" w:color="auto"/>
            <w:right w:val="none" w:sz="0" w:space="0" w:color="auto"/>
          </w:divBdr>
        </w:div>
        <w:div w:id="873426666">
          <w:marLeft w:val="547"/>
          <w:marRight w:val="0"/>
          <w:marTop w:val="0"/>
          <w:marBottom w:val="0"/>
          <w:divBdr>
            <w:top w:val="none" w:sz="0" w:space="0" w:color="auto"/>
            <w:left w:val="none" w:sz="0" w:space="0" w:color="auto"/>
            <w:bottom w:val="none" w:sz="0" w:space="0" w:color="auto"/>
            <w:right w:val="none" w:sz="0" w:space="0" w:color="auto"/>
          </w:divBdr>
        </w:div>
      </w:divsChild>
    </w:div>
    <w:div w:id="804077797">
      <w:bodyDiv w:val="1"/>
      <w:marLeft w:val="0"/>
      <w:marRight w:val="0"/>
      <w:marTop w:val="0"/>
      <w:marBottom w:val="0"/>
      <w:divBdr>
        <w:top w:val="none" w:sz="0" w:space="0" w:color="auto"/>
        <w:left w:val="none" w:sz="0" w:space="0" w:color="auto"/>
        <w:bottom w:val="none" w:sz="0" w:space="0" w:color="auto"/>
        <w:right w:val="none" w:sz="0" w:space="0" w:color="auto"/>
      </w:divBdr>
    </w:div>
    <w:div w:id="819731901">
      <w:bodyDiv w:val="1"/>
      <w:marLeft w:val="0"/>
      <w:marRight w:val="0"/>
      <w:marTop w:val="0"/>
      <w:marBottom w:val="0"/>
      <w:divBdr>
        <w:top w:val="none" w:sz="0" w:space="0" w:color="auto"/>
        <w:left w:val="none" w:sz="0" w:space="0" w:color="auto"/>
        <w:bottom w:val="none" w:sz="0" w:space="0" w:color="auto"/>
        <w:right w:val="none" w:sz="0" w:space="0" w:color="auto"/>
      </w:divBdr>
    </w:div>
    <w:div w:id="820737871">
      <w:bodyDiv w:val="1"/>
      <w:marLeft w:val="0"/>
      <w:marRight w:val="0"/>
      <w:marTop w:val="0"/>
      <w:marBottom w:val="0"/>
      <w:divBdr>
        <w:top w:val="none" w:sz="0" w:space="0" w:color="auto"/>
        <w:left w:val="none" w:sz="0" w:space="0" w:color="auto"/>
        <w:bottom w:val="none" w:sz="0" w:space="0" w:color="auto"/>
        <w:right w:val="none" w:sz="0" w:space="0" w:color="auto"/>
      </w:divBdr>
    </w:div>
    <w:div w:id="828717911">
      <w:bodyDiv w:val="1"/>
      <w:marLeft w:val="0"/>
      <w:marRight w:val="0"/>
      <w:marTop w:val="0"/>
      <w:marBottom w:val="0"/>
      <w:divBdr>
        <w:top w:val="none" w:sz="0" w:space="0" w:color="auto"/>
        <w:left w:val="none" w:sz="0" w:space="0" w:color="auto"/>
        <w:bottom w:val="none" w:sz="0" w:space="0" w:color="auto"/>
        <w:right w:val="none" w:sz="0" w:space="0" w:color="auto"/>
      </w:divBdr>
    </w:div>
    <w:div w:id="882055423">
      <w:bodyDiv w:val="1"/>
      <w:marLeft w:val="0"/>
      <w:marRight w:val="0"/>
      <w:marTop w:val="0"/>
      <w:marBottom w:val="0"/>
      <w:divBdr>
        <w:top w:val="none" w:sz="0" w:space="0" w:color="auto"/>
        <w:left w:val="none" w:sz="0" w:space="0" w:color="auto"/>
        <w:bottom w:val="none" w:sz="0" w:space="0" w:color="auto"/>
        <w:right w:val="none" w:sz="0" w:space="0" w:color="auto"/>
      </w:divBdr>
    </w:div>
    <w:div w:id="884215466">
      <w:bodyDiv w:val="1"/>
      <w:marLeft w:val="0"/>
      <w:marRight w:val="0"/>
      <w:marTop w:val="0"/>
      <w:marBottom w:val="0"/>
      <w:divBdr>
        <w:top w:val="none" w:sz="0" w:space="0" w:color="auto"/>
        <w:left w:val="none" w:sz="0" w:space="0" w:color="auto"/>
        <w:bottom w:val="none" w:sz="0" w:space="0" w:color="auto"/>
        <w:right w:val="none" w:sz="0" w:space="0" w:color="auto"/>
      </w:divBdr>
    </w:div>
    <w:div w:id="898856731">
      <w:bodyDiv w:val="1"/>
      <w:marLeft w:val="0"/>
      <w:marRight w:val="0"/>
      <w:marTop w:val="0"/>
      <w:marBottom w:val="0"/>
      <w:divBdr>
        <w:top w:val="none" w:sz="0" w:space="0" w:color="auto"/>
        <w:left w:val="none" w:sz="0" w:space="0" w:color="auto"/>
        <w:bottom w:val="none" w:sz="0" w:space="0" w:color="auto"/>
        <w:right w:val="none" w:sz="0" w:space="0" w:color="auto"/>
      </w:divBdr>
    </w:div>
    <w:div w:id="903180678">
      <w:bodyDiv w:val="1"/>
      <w:marLeft w:val="0"/>
      <w:marRight w:val="0"/>
      <w:marTop w:val="0"/>
      <w:marBottom w:val="0"/>
      <w:divBdr>
        <w:top w:val="none" w:sz="0" w:space="0" w:color="auto"/>
        <w:left w:val="none" w:sz="0" w:space="0" w:color="auto"/>
        <w:bottom w:val="none" w:sz="0" w:space="0" w:color="auto"/>
        <w:right w:val="none" w:sz="0" w:space="0" w:color="auto"/>
      </w:divBdr>
    </w:div>
    <w:div w:id="904489538">
      <w:bodyDiv w:val="1"/>
      <w:marLeft w:val="0"/>
      <w:marRight w:val="0"/>
      <w:marTop w:val="0"/>
      <w:marBottom w:val="0"/>
      <w:divBdr>
        <w:top w:val="none" w:sz="0" w:space="0" w:color="auto"/>
        <w:left w:val="none" w:sz="0" w:space="0" w:color="auto"/>
        <w:bottom w:val="none" w:sz="0" w:space="0" w:color="auto"/>
        <w:right w:val="none" w:sz="0" w:space="0" w:color="auto"/>
      </w:divBdr>
    </w:div>
    <w:div w:id="905602919">
      <w:bodyDiv w:val="1"/>
      <w:marLeft w:val="0"/>
      <w:marRight w:val="0"/>
      <w:marTop w:val="0"/>
      <w:marBottom w:val="0"/>
      <w:divBdr>
        <w:top w:val="none" w:sz="0" w:space="0" w:color="auto"/>
        <w:left w:val="none" w:sz="0" w:space="0" w:color="auto"/>
        <w:bottom w:val="none" w:sz="0" w:space="0" w:color="auto"/>
        <w:right w:val="none" w:sz="0" w:space="0" w:color="auto"/>
      </w:divBdr>
    </w:div>
    <w:div w:id="906960166">
      <w:bodyDiv w:val="1"/>
      <w:marLeft w:val="0"/>
      <w:marRight w:val="0"/>
      <w:marTop w:val="0"/>
      <w:marBottom w:val="0"/>
      <w:divBdr>
        <w:top w:val="none" w:sz="0" w:space="0" w:color="auto"/>
        <w:left w:val="none" w:sz="0" w:space="0" w:color="auto"/>
        <w:bottom w:val="none" w:sz="0" w:space="0" w:color="auto"/>
        <w:right w:val="none" w:sz="0" w:space="0" w:color="auto"/>
      </w:divBdr>
    </w:div>
    <w:div w:id="907225620">
      <w:bodyDiv w:val="1"/>
      <w:marLeft w:val="0"/>
      <w:marRight w:val="0"/>
      <w:marTop w:val="0"/>
      <w:marBottom w:val="0"/>
      <w:divBdr>
        <w:top w:val="none" w:sz="0" w:space="0" w:color="auto"/>
        <w:left w:val="none" w:sz="0" w:space="0" w:color="auto"/>
        <w:bottom w:val="none" w:sz="0" w:space="0" w:color="auto"/>
        <w:right w:val="none" w:sz="0" w:space="0" w:color="auto"/>
      </w:divBdr>
    </w:div>
    <w:div w:id="909273730">
      <w:bodyDiv w:val="1"/>
      <w:marLeft w:val="0"/>
      <w:marRight w:val="0"/>
      <w:marTop w:val="0"/>
      <w:marBottom w:val="0"/>
      <w:divBdr>
        <w:top w:val="none" w:sz="0" w:space="0" w:color="auto"/>
        <w:left w:val="none" w:sz="0" w:space="0" w:color="auto"/>
        <w:bottom w:val="none" w:sz="0" w:space="0" w:color="auto"/>
        <w:right w:val="none" w:sz="0" w:space="0" w:color="auto"/>
      </w:divBdr>
    </w:div>
    <w:div w:id="924268455">
      <w:bodyDiv w:val="1"/>
      <w:marLeft w:val="0"/>
      <w:marRight w:val="0"/>
      <w:marTop w:val="0"/>
      <w:marBottom w:val="0"/>
      <w:divBdr>
        <w:top w:val="none" w:sz="0" w:space="0" w:color="auto"/>
        <w:left w:val="none" w:sz="0" w:space="0" w:color="auto"/>
        <w:bottom w:val="none" w:sz="0" w:space="0" w:color="auto"/>
        <w:right w:val="none" w:sz="0" w:space="0" w:color="auto"/>
      </w:divBdr>
    </w:div>
    <w:div w:id="937830946">
      <w:bodyDiv w:val="1"/>
      <w:marLeft w:val="0"/>
      <w:marRight w:val="0"/>
      <w:marTop w:val="0"/>
      <w:marBottom w:val="0"/>
      <w:divBdr>
        <w:top w:val="none" w:sz="0" w:space="0" w:color="auto"/>
        <w:left w:val="none" w:sz="0" w:space="0" w:color="auto"/>
        <w:bottom w:val="none" w:sz="0" w:space="0" w:color="auto"/>
        <w:right w:val="none" w:sz="0" w:space="0" w:color="auto"/>
      </w:divBdr>
    </w:div>
    <w:div w:id="953290445">
      <w:bodyDiv w:val="1"/>
      <w:marLeft w:val="0"/>
      <w:marRight w:val="0"/>
      <w:marTop w:val="0"/>
      <w:marBottom w:val="0"/>
      <w:divBdr>
        <w:top w:val="none" w:sz="0" w:space="0" w:color="auto"/>
        <w:left w:val="none" w:sz="0" w:space="0" w:color="auto"/>
        <w:bottom w:val="none" w:sz="0" w:space="0" w:color="auto"/>
        <w:right w:val="none" w:sz="0" w:space="0" w:color="auto"/>
      </w:divBdr>
    </w:div>
    <w:div w:id="962882585">
      <w:bodyDiv w:val="1"/>
      <w:marLeft w:val="0"/>
      <w:marRight w:val="0"/>
      <w:marTop w:val="0"/>
      <w:marBottom w:val="0"/>
      <w:divBdr>
        <w:top w:val="none" w:sz="0" w:space="0" w:color="auto"/>
        <w:left w:val="none" w:sz="0" w:space="0" w:color="auto"/>
        <w:bottom w:val="none" w:sz="0" w:space="0" w:color="auto"/>
        <w:right w:val="none" w:sz="0" w:space="0" w:color="auto"/>
      </w:divBdr>
    </w:div>
    <w:div w:id="981271372">
      <w:bodyDiv w:val="1"/>
      <w:marLeft w:val="0"/>
      <w:marRight w:val="0"/>
      <w:marTop w:val="0"/>
      <w:marBottom w:val="0"/>
      <w:divBdr>
        <w:top w:val="none" w:sz="0" w:space="0" w:color="auto"/>
        <w:left w:val="none" w:sz="0" w:space="0" w:color="auto"/>
        <w:bottom w:val="none" w:sz="0" w:space="0" w:color="auto"/>
        <w:right w:val="none" w:sz="0" w:space="0" w:color="auto"/>
      </w:divBdr>
    </w:div>
    <w:div w:id="1005206637">
      <w:bodyDiv w:val="1"/>
      <w:marLeft w:val="0"/>
      <w:marRight w:val="0"/>
      <w:marTop w:val="0"/>
      <w:marBottom w:val="0"/>
      <w:divBdr>
        <w:top w:val="none" w:sz="0" w:space="0" w:color="auto"/>
        <w:left w:val="none" w:sz="0" w:space="0" w:color="auto"/>
        <w:bottom w:val="none" w:sz="0" w:space="0" w:color="auto"/>
        <w:right w:val="none" w:sz="0" w:space="0" w:color="auto"/>
      </w:divBdr>
    </w:div>
    <w:div w:id="1064570704">
      <w:bodyDiv w:val="1"/>
      <w:marLeft w:val="0"/>
      <w:marRight w:val="0"/>
      <w:marTop w:val="0"/>
      <w:marBottom w:val="0"/>
      <w:divBdr>
        <w:top w:val="none" w:sz="0" w:space="0" w:color="auto"/>
        <w:left w:val="none" w:sz="0" w:space="0" w:color="auto"/>
        <w:bottom w:val="none" w:sz="0" w:space="0" w:color="auto"/>
        <w:right w:val="none" w:sz="0" w:space="0" w:color="auto"/>
      </w:divBdr>
    </w:div>
    <w:div w:id="1073964439">
      <w:bodyDiv w:val="1"/>
      <w:marLeft w:val="0"/>
      <w:marRight w:val="0"/>
      <w:marTop w:val="0"/>
      <w:marBottom w:val="0"/>
      <w:divBdr>
        <w:top w:val="none" w:sz="0" w:space="0" w:color="auto"/>
        <w:left w:val="none" w:sz="0" w:space="0" w:color="auto"/>
        <w:bottom w:val="none" w:sz="0" w:space="0" w:color="auto"/>
        <w:right w:val="none" w:sz="0" w:space="0" w:color="auto"/>
      </w:divBdr>
    </w:div>
    <w:div w:id="1090539116">
      <w:bodyDiv w:val="1"/>
      <w:marLeft w:val="0"/>
      <w:marRight w:val="0"/>
      <w:marTop w:val="0"/>
      <w:marBottom w:val="0"/>
      <w:divBdr>
        <w:top w:val="none" w:sz="0" w:space="0" w:color="auto"/>
        <w:left w:val="none" w:sz="0" w:space="0" w:color="auto"/>
        <w:bottom w:val="none" w:sz="0" w:space="0" w:color="auto"/>
        <w:right w:val="none" w:sz="0" w:space="0" w:color="auto"/>
      </w:divBdr>
    </w:div>
    <w:div w:id="1113282290">
      <w:bodyDiv w:val="1"/>
      <w:marLeft w:val="0"/>
      <w:marRight w:val="0"/>
      <w:marTop w:val="0"/>
      <w:marBottom w:val="0"/>
      <w:divBdr>
        <w:top w:val="none" w:sz="0" w:space="0" w:color="auto"/>
        <w:left w:val="none" w:sz="0" w:space="0" w:color="auto"/>
        <w:bottom w:val="none" w:sz="0" w:space="0" w:color="auto"/>
        <w:right w:val="none" w:sz="0" w:space="0" w:color="auto"/>
      </w:divBdr>
    </w:div>
    <w:div w:id="1118992983">
      <w:bodyDiv w:val="1"/>
      <w:marLeft w:val="0"/>
      <w:marRight w:val="0"/>
      <w:marTop w:val="0"/>
      <w:marBottom w:val="0"/>
      <w:divBdr>
        <w:top w:val="none" w:sz="0" w:space="0" w:color="auto"/>
        <w:left w:val="none" w:sz="0" w:space="0" w:color="auto"/>
        <w:bottom w:val="none" w:sz="0" w:space="0" w:color="auto"/>
        <w:right w:val="none" w:sz="0" w:space="0" w:color="auto"/>
      </w:divBdr>
    </w:div>
    <w:div w:id="1119641769">
      <w:bodyDiv w:val="1"/>
      <w:marLeft w:val="0"/>
      <w:marRight w:val="0"/>
      <w:marTop w:val="0"/>
      <w:marBottom w:val="0"/>
      <w:divBdr>
        <w:top w:val="none" w:sz="0" w:space="0" w:color="auto"/>
        <w:left w:val="none" w:sz="0" w:space="0" w:color="auto"/>
        <w:bottom w:val="none" w:sz="0" w:space="0" w:color="auto"/>
        <w:right w:val="none" w:sz="0" w:space="0" w:color="auto"/>
      </w:divBdr>
    </w:div>
    <w:div w:id="1124150738">
      <w:bodyDiv w:val="1"/>
      <w:marLeft w:val="0"/>
      <w:marRight w:val="0"/>
      <w:marTop w:val="0"/>
      <w:marBottom w:val="0"/>
      <w:divBdr>
        <w:top w:val="none" w:sz="0" w:space="0" w:color="auto"/>
        <w:left w:val="none" w:sz="0" w:space="0" w:color="auto"/>
        <w:bottom w:val="none" w:sz="0" w:space="0" w:color="auto"/>
        <w:right w:val="none" w:sz="0" w:space="0" w:color="auto"/>
      </w:divBdr>
    </w:div>
    <w:div w:id="1128547546">
      <w:bodyDiv w:val="1"/>
      <w:marLeft w:val="0"/>
      <w:marRight w:val="0"/>
      <w:marTop w:val="0"/>
      <w:marBottom w:val="0"/>
      <w:divBdr>
        <w:top w:val="none" w:sz="0" w:space="0" w:color="auto"/>
        <w:left w:val="none" w:sz="0" w:space="0" w:color="auto"/>
        <w:bottom w:val="none" w:sz="0" w:space="0" w:color="auto"/>
        <w:right w:val="none" w:sz="0" w:space="0" w:color="auto"/>
      </w:divBdr>
    </w:div>
    <w:div w:id="1134326720">
      <w:bodyDiv w:val="1"/>
      <w:marLeft w:val="0"/>
      <w:marRight w:val="0"/>
      <w:marTop w:val="0"/>
      <w:marBottom w:val="0"/>
      <w:divBdr>
        <w:top w:val="none" w:sz="0" w:space="0" w:color="auto"/>
        <w:left w:val="none" w:sz="0" w:space="0" w:color="auto"/>
        <w:bottom w:val="none" w:sz="0" w:space="0" w:color="auto"/>
        <w:right w:val="none" w:sz="0" w:space="0" w:color="auto"/>
      </w:divBdr>
    </w:div>
    <w:div w:id="1141196775">
      <w:bodyDiv w:val="1"/>
      <w:marLeft w:val="0"/>
      <w:marRight w:val="0"/>
      <w:marTop w:val="0"/>
      <w:marBottom w:val="0"/>
      <w:divBdr>
        <w:top w:val="none" w:sz="0" w:space="0" w:color="auto"/>
        <w:left w:val="none" w:sz="0" w:space="0" w:color="auto"/>
        <w:bottom w:val="none" w:sz="0" w:space="0" w:color="auto"/>
        <w:right w:val="none" w:sz="0" w:space="0" w:color="auto"/>
      </w:divBdr>
    </w:div>
    <w:div w:id="1170369100">
      <w:bodyDiv w:val="1"/>
      <w:marLeft w:val="0"/>
      <w:marRight w:val="0"/>
      <w:marTop w:val="0"/>
      <w:marBottom w:val="0"/>
      <w:divBdr>
        <w:top w:val="none" w:sz="0" w:space="0" w:color="auto"/>
        <w:left w:val="none" w:sz="0" w:space="0" w:color="auto"/>
        <w:bottom w:val="none" w:sz="0" w:space="0" w:color="auto"/>
        <w:right w:val="none" w:sz="0" w:space="0" w:color="auto"/>
      </w:divBdr>
    </w:div>
    <w:div w:id="1173564598">
      <w:bodyDiv w:val="1"/>
      <w:marLeft w:val="0"/>
      <w:marRight w:val="0"/>
      <w:marTop w:val="0"/>
      <w:marBottom w:val="0"/>
      <w:divBdr>
        <w:top w:val="none" w:sz="0" w:space="0" w:color="auto"/>
        <w:left w:val="none" w:sz="0" w:space="0" w:color="auto"/>
        <w:bottom w:val="none" w:sz="0" w:space="0" w:color="auto"/>
        <w:right w:val="none" w:sz="0" w:space="0" w:color="auto"/>
      </w:divBdr>
    </w:div>
    <w:div w:id="1175808439">
      <w:bodyDiv w:val="1"/>
      <w:marLeft w:val="0"/>
      <w:marRight w:val="0"/>
      <w:marTop w:val="0"/>
      <w:marBottom w:val="0"/>
      <w:divBdr>
        <w:top w:val="none" w:sz="0" w:space="0" w:color="auto"/>
        <w:left w:val="none" w:sz="0" w:space="0" w:color="auto"/>
        <w:bottom w:val="none" w:sz="0" w:space="0" w:color="auto"/>
        <w:right w:val="none" w:sz="0" w:space="0" w:color="auto"/>
      </w:divBdr>
    </w:div>
    <w:div w:id="1223059257">
      <w:bodyDiv w:val="1"/>
      <w:marLeft w:val="0"/>
      <w:marRight w:val="0"/>
      <w:marTop w:val="0"/>
      <w:marBottom w:val="0"/>
      <w:divBdr>
        <w:top w:val="none" w:sz="0" w:space="0" w:color="auto"/>
        <w:left w:val="none" w:sz="0" w:space="0" w:color="auto"/>
        <w:bottom w:val="none" w:sz="0" w:space="0" w:color="auto"/>
        <w:right w:val="none" w:sz="0" w:space="0" w:color="auto"/>
      </w:divBdr>
    </w:div>
    <w:div w:id="1225678115">
      <w:bodyDiv w:val="1"/>
      <w:marLeft w:val="0"/>
      <w:marRight w:val="0"/>
      <w:marTop w:val="0"/>
      <w:marBottom w:val="0"/>
      <w:divBdr>
        <w:top w:val="none" w:sz="0" w:space="0" w:color="auto"/>
        <w:left w:val="none" w:sz="0" w:space="0" w:color="auto"/>
        <w:bottom w:val="none" w:sz="0" w:space="0" w:color="auto"/>
        <w:right w:val="none" w:sz="0" w:space="0" w:color="auto"/>
      </w:divBdr>
    </w:div>
    <w:div w:id="1234778327">
      <w:bodyDiv w:val="1"/>
      <w:marLeft w:val="0"/>
      <w:marRight w:val="0"/>
      <w:marTop w:val="0"/>
      <w:marBottom w:val="0"/>
      <w:divBdr>
        <w:top w:val="none" w:sz="0" w:space="0" w:color="auto"/>
        <w:left w:val="none" w:sz="0" w:space="0" w:color="auto"/>
        <w:bottom w:val="none" w:sz="0" w:space="0" w:color="auto"/>
        <w:right w:val="none" w:sz="0" w:space="0" w:color="auto"/>
      </w:divBdr>
    </w:div>
    <w:div w:id="1285772598">
      <w:bodyDiv w:val="1"/>
      <w:marLeft w:val="0"/>
      <w:marRight w:val="0"/>
      <w:marTop w:val="0"/>
      <w:marBottom w:val="0"/>
      <w:divBdr>
        <w:top w:val="none" w:sz="0" w:space="0" w:color="auto"/>
        <w:left w:val="none" w:sz="0" w:space="0" w:color="auto"/>
        <w:bottom w:val="none" w:sz="0" w:space="0" w:color="auto"/>
        <w:right w:val="none" w:sz="0" w:space="0" w:color="auto"/>
      </w:divBdr>
    </w:div>
    <w:div w:id="1307007232">
      <w:bodyDiv w:val="1"/>
      <w:marLeft w:val="0"/>
      <w:marRight w:val="0"/>
      <w:marTop w:val="0"/>
      <w:marBottom w:val="0"/>
      <w:divBdr>
        <w:top w:val="none" w:sz="0" w:space="0" w:color="auto"/>
        <w:left w:val="none" w:sz="0" w:space="0" w:color="auto"/>
        <w:bottom w:val="none" w:sz="0" w:space="0" w:color="auto"/>
        <w:right w:val="none" w:sz="0" w:space="0" w:color="auto"/>
      </w:divBdr>
    </w:div>
    <w:div w:id="1308706134">
      <w:bodyDiv w:val="1"/>
      <w:marLeft w:val="0"/>
      <w:marRight w:val="0"/>
      <w:marTop w:val="0"/>
      <w:marBottom w:val="0"/>
      <w:divBdr>
        <w:top w:val="none" w:sz="0" w:space="0" w:color="auto"/>
        <w:left w:val="none" w:sz="0" w:space="0" w:color="auto"/>
        <w:bottom w:val="none" w:sz="0" w:space="0" w:color="auto"/>
        <w:right w:val="none" w:sz="0" w:space="0" w:color="auto"/>
      </w:divBdr>
    </w:div>
    <w:div w:id="1312714257">
      <w:bodyDiv w:val="1"/>
      <w:marLeft w:val="0"/>
      <w:marRight w:val="0"/>
      <w:marTop w:val="0"/>
      <w:marBottom w:val="0"/>
      <w:divBdr>
        <w:top w:val="none" w:sz="0" w:space="0" w:color="auto"/>
        <w:left w:val="none" w:sz="0" w:space="0" w:color="auto"/>
        <w:bottom w:val="none" w:sz="0" w:space="0" w:color="auto"/>
        <w:right w:val="none" w:sz="0" w:space="0" w:color="auto"/>
      </w:divBdr>
    </w:div>
    <w:div w:id="1327829342">
      <w:bodyDiv w:val="1"/>
      <w:marLeft w:val="0"/>
      <w:marRight w:val="0"/>
      <w:marTop w:val="0"/>
      <w:marBottom w:val="0"/>
      <w:divBdr>
        <w:top w:val="none" w:sz="0" w:space="0" w:color="auto"/>
        <w:left w:val="none" w:sz="0" w:space="0" w:color="auto"/>
        <w:bottom w:val="none" w:sz="0" w:space="0" w:color="auto"/>
        <w:right w:val="none" w:sz="0" w:space="0" w:color="auto"/>
      </w:divBdr>
    </w:div>
    <w:div w:id="1330986489">
      <w:bodyDiv w:val="1"/>
      <w:marLeft w:val="0"/>
      <w:marRight w:val="0"/>
      <w:marTop w:val="0"/>
      <w:marBottom w:val="0"/>
      <w:divBdr>
        <w:top w:val="none" w:sz="0" w:space="0" w:color="auto"/>
        <w:left w:val="none" w:sz="0" w:space="0" w:color="auto"/>
        <w:bottom w:val="none" w:sz="0" w:space="0" w:color="auto"/>
        <w:right w:val="none" w:sz="0" w:space="0" w:color="auto"/>
      </w:divBdr>
    </w:div>
    <w:div w:id="1335567789">
      <w:bodyDiv w:val="1"/>
      <w:marLeft w:val="0"/>
      <w:marRight w:val="0"/>
      <w:marTop w:val="0"/>
      <w:marBottom w:val="0"/>
      <w:divBdr>
        <w:top w:val="none" w:sz="0" w:space="0" w:color="auto"/>
        <w:left w:val="none" w:sz="0" w:space="0" w:color="auto"/>
        <w:bottom w:val="none" w:sz="0" w:space="0" w:color="auto"/>
        <w:right w:val="none" w:sz="0" w:space="0" w:color="auto"/>
      </w:divBdr>
    </w:div>
    <w:div w:id="1339237568">
      <w:bodyDiv w:val="1"/>
      <w:marLeft w:val="0"/>
      <w:marRight w:val="0"/>
      <w:marTop w:val="0"/>
      <w:marBottom w:val="0"/>
      <w:divBdr>
        <w:top w:val="none" w:sz="0" w:space="0" w:color="auto"/>
        <w:left w:val="none" w:sz="0" w:space="0" w:color="auto"/>
        <w:bottom w:val="none" w:sz="0" w:space="0" w:color="auto"/>
        <w:right w:val="none" w:sz="0" w:space="0" w:color="auto"/>
      </w:divBdr>
    </w:div>
    <w:div w:id="1346245596">
      <w:bodyDiv w:val="1"/>
      <w:marLeft w:val="0"/>
      <w:marRight w:val="0"/>
      <w:marTop w:val="0"/>
      <w:marBottom w:val="0"/>
      <w:divBdr>
        <w:top w:val="none" w:sz="0" w:space="0" w:color="auto"/>
        <w:left w:val="none" w:sz="0" w:space="0" w:color="auto"/>
        <w:bottom w:val="none" w:sz="0" w:space="0" w:color="auto"/>
        <w:right w:val="none" w:sz="0" w:space="0" w:color="auto"/>
      </w:divBdr>
    </w:div>
    <w:div w:id="1352755941">
      <w:bodyDiv w:val="1"/>
      <w:marLeft w:val="0"/>
      <w:marRight w:val="0"/>
      <w:marTop w:val="0"/>
      <w:marBottom w:val="0"/>
      <w:divBdr>
        <w:top w:val="none" w:sz="0" w:space="0" w:color="auto"/>
        <w:left w:val="none" w:sz="0" w:space="0" w:color="auto"/>
        <w:bottom w:val="none" w:sz="0" w:space="0" w:color="auto"/>
        <w:right w:val="none" w:sz="0" w:space="0" w:color="auto"/>
      </w:divBdr>
    </w:div>
    <w:div w:id="1353724362">
      <w:bodyDiv w:val="1"/>
      <w:marLeft w:val="0"/>
      <w:marRight w:val="0"/>
      <w:marTop w:val="0"/>
      <w:marBottom w:val="0"/>
      <w:divBdr>
        <w:top w:val="none" w:sz="0" w:space="0" w:color="auto"/>
        <w:left w:val="none" w:sz="0" w:space="0" w:color="auto"/>
        <w:bottom w:val="none" w:sz="0" w:space="0" w:color="auto"/>
        <w:right w:val="none" w:sz="0" w:space="0" w:color="auto"/>
      </w:divBdr>
    </w:div>
    <w:div w:id="1358967173">
      <w:bodyDiv w:val="1"/>
      <w:marLeft w:val="0"/>
      <w:marRight w:val="0"/>
      <w:marTop w:val="0"/>
      <w:marBottom w:val="0"/>
      <w:divBdr>
        <w:top w:val="none" w:sz="0" w:space="0" w:color="auto"/>
        <w:left w:val="none" w:sz="0" w:space="0" w:color="auto"/>
        <w:bottom w:val="none" w:sz="0" w:space="0" w:color="auto"/>
        <w:right w:val="none" w:sz="0" w:space="0" w:color="auto"/>
      </w:divBdr>
    </w:div>
    <w:div w:id="1360157255">
      <w:bodyDiv w:val="1"/>
      <w:marLeft w:val="0"/>
      <w:marRight w:val="0"/>
      <w:marTop w:val="0"/>
      <w:marBottom w:val="0"/>
      <w:divBdr>
        <w:top w:val="none" w:sz="0" w:space="0" w:color="auto"/>
        <w:left w:val="none" w:sz="0" w:space="0" w:color="auto"/>
        <w:bottom w:val="none" w:sz="0" w:space="0" w:color="auto"/>
        <w:right w:val="none" w:sz="0" w:space="0" w:color="auto"/>
      </w:divBdr>
    </w:div>
    <w:div w:id="1362322191">
      <w:bodyDiv w:val="1"/>
      <w:marLeft w:val="0"/>
      <w:marRight w:val="0"/>
      <w:marTop w:val="0"/>
      <w:marBottom w:val="0"/>
      <w:divBdr>
        <w:top w:val="none" w:sz="0" w:space="0" w:color="auto"/>
        <w:left w:val="none" w:sz="0" w:space="0" w:color="auto"/>
        <w:bottom w:val="none" w:sz="0" w:space="0" w:color="auto"/>
        <w:right w:val="none" w:sz="0" w:space="0" w:color="auto"/>
      </w:divBdr>
    </w:div>
    <w:div w:id="1383404664">
      <w:bodyDiv w:val="1"/>
      <w:marLeft w:val="0"/>
      <w:marRight w:val="0"/>
      <w:marTop w:val="0"/>
      <w:marBottom w:val="0"/>
      <w:divBdr>
        <w:top w:val="none" w:sz="0" w:space="0" w:color="auto"/>
        <w:left w:val="none" w:sz="0" w:space="0" w:color="auto"/>
        <w:bottom w:val="none" w:sz="0" w:space="0" w:color="auto"/>
        <w:right w:val="none" w:sz="0" w:space="0" w:color="auto"/>
      </w:divBdr>
    </w:div>
    <w:div w:id="1390686650">
      <w:bodyDiv w:val="1"/>
      <w:marLeft w:val="0"/>
      <w:marRight w:val="0"/>
      <w:marTop w:val="0"/>
      <w:marBottom w:val="0"/>
      <w:divBdr>
        <w:top w:val="none" w:sz="0" w:space="0" w:color="auto"/>
        <w:left w:val="none" w:sz="0" w:space="0" w:color="auto"/>
        <w:bottom w:val="none" w:sz="0" w:space="0" w:color="auto"/>
        <w:right w:val="none" w:sz="0" w:space="0" w:color="auto"/>
      </w:divBdr>
      <w:divsChild>
        <w:div w:id="118033701">
          <w:marLeft w:val="0"/>
          <w:marRight w:val="0"/>
          <w:marTop w:val="0"/>
          <w:marBottom w:val="0"/>
          <w:divBdr>
            <w:top w:val="none" w:sz="0" w:space="0" w:color="auto"/>
            <w:left w:val="none" w:sz="0" w:space="0" w:color="auto"/>
            <w:bottom w:val="none" w:sz="0" w:space="0" w:color="auto"/>
            <w:right w:val="none" w:sz="0" w:space="0" w:color="auto"/>
          </w:divBdr>
        </w:div>
      </w:divsChild>
    </w:div>
    <w:div w:id="1392733839">
      <w:bodyDiv w:val="1"/>
      <w:marLeft w:val="0"/>
      <w:marRight w:val="0"/>
      <w:marTop w:val="0"/>
      <w:marBottom w:val="0"/>
      <w:divBdr>
        <w:top w:val="none" w:sz="0" w:space="0" w:color="auto"/>
        <w:left w:val="none" w:sz="0" w:space="0" w:color="auto"/>
        <w:bottom w:val="none" w:sz="0" w:space="0" w:color="auto"/>
        <w:right w:val="none" w:sz="0" w:space="0" w:color="auto"/>
      </w:divBdr>
      <w:divsChild>
        <w:div w:id="1641492722">
          <w:marLeft w:val="0"/>
          <w:marRight w:val="0"/>
          <w:marTop w:val="0"/>
          <w:marBottom w:val="0"/>
          <w:divBdr>
            <w:top w:val="none" w:sz="0" w:space="0" w:color="auto"/>
            <w:left w:val="none" w:sz="0" w:space="0" w:color="auto"/>
            <w:bottom w:val="none" w:sz="0" w:space="0" w:color="auto"/>
            <w:right w:val="none" w:sz="0" w:space="0" w:color="auto"/>
          </w:divBdr>
        </w:div>
        <w:div w:id="1142305272">
          <w:marLeft w:val="0"/>
          <w:marRight w:val="0"/>
          <w:marTop w:val="0"/>
          <w:marBottom w:val="0"/>
          <w:divBdr>
            <w:top w:val="none" w:sz="0" w:space="0" w:color="auto"/>
            <w:left w:val="none" w:sz="0" w:space="0" w:color="auto"/>
            <w:bottom w:val="none" w:sz="0" w:space="0" w:color="auto"/>
            <w:right w:val="none" w:sz="0" w:space="0" w:color="auto"/>
          </w:divBdr>
        </w:div>
        <w:div w:id="49158561">
          <w:marLeft w:val="0"/>
          <w:marRight w:val="0"/>
          <w:marTop w:val="0"/>
          <w:marBottom w:val="0"/>
          <w:divBdr>
            <w:top w:val="none" w:sz="0" w:space="0" w:color="auto"/>
            <w:left w:val="none" w:sz="0" w:space="0" w:color="auto"/>
            <w:bottom w:val="none" w:sz="0" w:space="0" w:color="auto"/>
            <w:right w:val="none" w:sz="0" w:space="0" w:color="auto"/>
          </w:divBdr>
        </w:div>
      </w:divsChild>
    </w:div>
    <w:div w:id="1403676572">
      <w:bodyDiv w:val="1"/>
      <w:marLeft w:val="0"/>
      <w:marRight w:val="0"/>
      <w:marTop w:val="0"/>
      <w:marBottom w:val="0"/>
      <w:divBdr>
        <w:top w:val="none" w:sz="0" w:space="0" w:color="auto"/>
        <w:left w:val="none" w:sz="0" w:space="0" w:color="auto"/>
        <w:bottom w:val="none" w:sz="0" w:space="0" w:color="auto"/>
        <w:right w:val="none" w:sz="0" w:space="0" w:color="auto"/>
      </w:divBdr>
    </w:div>
    <w:div w:id="1416896643">
      <w:bodyDiv w:val="1"/>
      <w:marLeft w:val="0"/>
      <w:marRight w:val="0"/>
      <w:marTop w:val="0"/>
      <w:marBottom w:val="0"/>
      <w:divBdr>
        <w:top w:val="none" w:sz="0" w:space="0" w:color="auto"/>
        <w:left w:val="none" w:sz="0" w:space="0" w:color="auto"/>
        <w:bottom w:val="none" w:sz="0" w:space="0" w:color="auto"/>
        <w:right w:val="none" w:sz="0" w:space="0" w:color="auto"/>
      </w:divBdr>
    </w:div>
    <w:div w:id="1470584979">
      <w:bodyDiv w:val="1"/>
      <w:marLeft w:val="0"/>
      <w:marRight w:val="0"/>
      <w:marTop w:val="0"/>
      <w:marBottom w:val="0"/>
      <w:divBdr>
        <w:top w:val="none" w:sz="0" w:space="0" w:color="auto"/>
        <w:left w:val="none" w:sz="0" w:space="0" w:color="auto"/>
        <w:bottom w:val="none" w:sz="0" w:space="0" w:color="auto"/>
        <w:right w:val="none" w:sz="0" w:space="0" w:color="auto"/>
      </w:divBdr>
      <w:divsChild>
        <w:div w:id="340621131">
          <w:marLeft w:val="547"/>
          <w:marRight w:val="0"/>
          <w:marTop w:val="0"/>
          <w:marBottom w:val="0"/>
          <w:divBdr>
            <w:top w:val="none" w:sz="0" w:space="0" w:color="auto"/>
            <w:left w:val="none" w:sz="0" w:space="0" w:color="auto"/>
            <w:bottom w:val="none" w:sz="0" w:space="0" w:color="auto"/>
            <w:right w:val="none" w:sz="0" w:space="0" w:color="auto"/>
          </w:divBdr>
        </w:div>
        <w:div w:id="894589797">
          <w:marLeft w:val="547"/>
          <w:marRight w:val="0"/>
          <w:marTop w:val="0"/>
          <w:marBottom w:val="0"/>
          <w:divBdr>
            <w:top w:val="none" w:sz="0" w:space="0" w:color="auto"/>
            <w:left w:val="none" w:sz="0" w:space="0" w:color="auto"/>
            <w:bottom w:val="none" w:sz="0" w:space="0" w:color="auto"/>
            <w:right w:val="none" w:sz="0" w:space="0" w:color="auto"/>
          </w:divBdr>
        </w:div>
      </w:divsChild>
    </w:div>
    <w:div w:id="1472407061">
      <w:bodyDiv w:val="1"/>
      <w:marLeft w:val="0"/>
      <w:marRight w:val="0"/>
      <w:marTop w:val="0"/>
      <w:marBottom w:val="0"/>
      <w:divBdr>
        <w:top w:val="none" w:sz="0" w:space="0" w:color="auto"/>
        <w:left w:val="none" w:sz="0" w:space="0" w:color="auto"/>
        <w:bottom w:val="none" w:sz="0" w:space="0" w:color="auto"/>
        <w:right w:val="none" w:sz="0" w:space="0" w:color="auto"/>
      </w:divBdr>
    </w:div>
    <w:div w:id="1478452765">
      <w:bodyDiv w:val="1"/>
      <w:marLeft w:val="0"/>
      <w:marRight w:val="0"/>
      <w:marTop w:val="0"/>
      <w:marBottom w:val="0"/>
      <w:divBdr>
        <w:top w:val="none" w:sz="0" w:space="0" w:color="auto"/>
        <w:left w:val="none" w:sz="0" w:space="0" w:color="auto"/>
        <w:bottom w:val="none" w:sz="0" w:space="0" w:color="auto"/>
        <w:right w:val="none" w:sz="0" w:space="0" w:color="auto"/>
      </w:divBdr>
    </w:div>
    <w:div w:id="1494490813">
      <w:bodyDiv w:val="1"/>
      <w:marLeft w:val="0"/>
      <w:marRight w:val="0"/>
      <w:marTop w:val="0"/>
      <w:marBottom w:val="0"/>
      <w:divBdr>
        <w:top w:val="none" w:sz="0" w:space="0" w:color="auto"/>
        <w:left w:val="none" w:sz="0" w:space="0" w:color="auto"/>
        <w:bottom w:val="none" w:sz="0" w:space="0" w:color="auto"/>
        <w:right w:val="none" w:sz="0" w:space="0" w:color="auto"/>
      </w:divBdr>
    </w:div>
    <w:div w:id="1510676685">
      <w:bodyDiv w:val="1"/>
      <w:marLeft w:val="0"/>
      <w:marRight w:val="0"/>
      <w:marTop w:val="0"/>
      <w:marBottom w:val="0"/>
      <w:divBdr>
        <w:top w:val="none" w:sz="0" w:space="0" w:color="auto"/>
        <w:left w:val="none" w:sz="0" w:space="0" w:color="auto"/>
        <w:bottom w:val="none" w:sz="0" w:space="0" w:color="auto"/>
        <w:right w:val="none" w:sz="0" w:space="0" w:color="auto"/>
      </w:divBdr>
    </w:div>
    <w:div w:id="1524707216">
      <w:bodyDiv w:val="1"/>
      <w:marLeft w:val="0"/>
      <w:marRight w:val="0"/>
      <w:marTop w:val="0"/>
      <w:marBottom w:val="0"/>
      <w:divBdr>
        <w:top w:val="none" w:sz="0" w:space="0" w:color="auto"/>
        <w:left w:val="none" w:sz="0" w:space="0" w:color="auto"/>
        <w:bottom w:val="none" w:sz="0" w:space="0" w:color="auto"/>
        <w:right w:val="none" w:sz="0" w:space="0" w:color="auto"/>
      </w:divBdr>
    </w:div>
    <w:div w:id="1546715923">
      <w:bodyDiv w:val="1"/>
      <w:marLeft w:val="0"/>
      <w:marRight w:val="0"/>
      <w:marTop w:val="0"/>
      <w:marBottom w:val="0"/>
      <w:divBdr>
        <w:top w:val="none" w:sz="0" w:space="0" w:color="auto"/>
        <w:left w:val="none" w:sz="0" w:space="0" w:color="auto"/>
        <w:bottom w:val="none" w:sz="0" w:space="0" w:color="auto"/>
        <w:right w:val="none" w:sz="0" w:space="0" w:color="auto"/>
      </w:divBdr>
    </w:div>
    <w:div w:id="1550413568">
      <w:bodyDiv w:val="1"/>
      <w:marLeft w:val="0"/>
      <w:marRight w:val="0"/>
      <w:marTop w:val="0"/>
      <w:marBottom w:val="0"/>
      <w:divBdr>
        <w:top w:val="none" w:sz="0" w:space="0" w:color="auto"/>
        <w:left w:val="none" w:sz="0" w:space="0" w:color="auto"/>
        <w:bottom w:val="none" w:sz="0" w:space="0" w:color="auto"/>
        <w:right w:val="none" w:sz="0" w:space="0" w:color="auto"/>
      </w:divBdr>
    </w:div>
    <w:div w:id="1557741587">
      <w:bodyDiv w:val="1"/>
      <w:marLeft w:val="0"/>
      <w:marRight w:val="0"/>
      <w:marTop w:val="0"/>
      <w:marBottom w:val="0"/>
      <w:divBdr>
        <w:top w:val="none" w:sz="0" w:space="0" w:color="auto"/>
        <w:left w:val="none" w:sz="0" w:space="0" w:color="auto"/>
        <w:bottom w:val="none" w:sz="0" w:space="0" w:color="auto"/>
        <w:right w:val="none" w:sz="0" w:space="0" w:color="auto"/>
      </w:divBdr>
    </w:div>
    <w:div w:id="1562445102">
      <w:bodyDiv w:val="1"/>
      <w:marLeft w:val="0"/>
      <w:marRight w:val="0"/>
      <w:marTop w:val="0"/>
      <w:marBottom w:val="0"/>
      <w:divBdr>
        <w:top w:val="none" w:sz="0" w:space="0" w:color="auto"/>
        <w:left w:val="none" w:sz="0" w:space="0" w:color="auto"/>
        <w:bottom w:val="none" w:sz="0" w:space="0" w:color="auto"/>
        <w:right w:val="none" w:sz="0" w:space="0" w:color="auto"/>
      </w:divBdr>
    </w:div>
    <w:div w:id="1566528653">
      <w:bodyDiv w:val="1"/>
      <w:marLeft w:val="0"/>
      <w:marRight w:val="0"/>
      <w:marTop w:val="0"/>
      <w:marBottom w:val="0"/>
      <w:divBdr>
        <w:top w:val="none" w:sz="0" w:space="0" w:color="auto"/>
        <w:left w:val="none" w:sz="0" w:space="0" w:color="auto"/>
        <w:bottom w:val="none" w:sz="0" w:space="0" w:color="auto"/>
        <w:right w:val="none" w:sz="0" w:space="0" w:color="auto"/>
      </w:divBdr>
      <w:divsChild>
        <w:div w:id="316150731">
          <w:marLeft w:val="0"/>
          <w:marRight w:val="0"/>
          <w:marTop w:val="0"/>
          <w:marBottom w:val="0"/>
          <w:divBdr>
            <w:top w:val="none" w:sz="0" w:space="0" w:color="auto"/>
            <w:left w:val="none" w:sz="0" w:space="0" w:color="auto"/>
            <w:bottom w:val="none" w:sz="0" w:space="0" w:color="auto"/>
            <w:right w:val="none" w:sz="0" w:space="0" w:color="auto"/>
          </w:divBdr>
          <w:divsChild>
            <w:div w:id="1918007465">
              <w:marLeft w:val="0"/>
              <w:marRight w:val="0"/>
              <w:marTop w:val="0"/>
              <w:marBottom w:val="0"/>
              <w:divBdr>
                <w:top w:val="none" w:sz="0" w:space="0" w:color="auto"/>
                <w:left w:val="none" w:sz="0" w:space="0" w:color="auto"/>
                <w:bottom w:val="none" w:sz="0" w:space="0" w:color="auto"/>
                <w:right w:val="none" w:sz="0" w:space="0" w:color="auto"/>
              </w:divBdr>
              <w:divsChild>
                <w:div w:id="1339189648">
                  <w:marLeft w:val="0"/>
                  <w:marRight w:val="0"/>
                  <w:marTop w:val="0"/>
                  <w:marBottom w:val="0"/>
                  <w:divBdr>
                    <w:top w:val="none" w:sz="0" w:space="0" w:color="auto"/>
                    <w:left w:val="none" w:sz="0" w:space="0" w:color="auto"/>
                    <w:bottom w:val="none" w:sz="0" w:space="0" w:color="auto"/>
                    <w:right w:val="none" w:sz="0" w:space="0" w:color="auto"/>
                  </w:divBdr>
                  <w:divsChild>
                    <w:div w:id="1266304167">
                      <w:marLeft w:val="0"/>
                      <w:marRight w:val="0"/>
                      <w:marTop w:val="0"/>
                      <w:marBottom w:val="0"/>
                      <w:divBdr>
                        <w:top w:val="none" w:sz="0" w:space="0" w:color="auto"/>
                        <w:left w:val="none" w:sz="0" w:space="0" w:color="auto"/>
                        <w:bottom w:val="none" w:sz="0" w:space="0" w:color="auto"/>
                        <w:right w:val="none" w:sz="0" w:space="0" w:color="auto"/>
                      </w:divBdr>
                      <w:divsChild>
                        <w:div w:id="124572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222228">
      <w:bodyDiv w:val="1"/>
      <w:marLeft w:val="0"/>
      <w:marRight w:val="0"/>
      <w:marTop w:val="0"/>
      <w:marBottom w:val="0"/>
      <w:divBdr>
        <w:top w:val="none" w:sz="0" w:space="0" w:color="auto"/>
        <w:left w:val="none" w:sz="0" w:space="0" w:color="auto"/>
        <w:bottom w:val="none" w:sz="0" w:space="0" w:color="auto"/>
        <w:right w:val="none" w:sz="0" w:space="0" w:color="auto"/>
      </w:divBdr>
    </w:div>
    <w:div w:id="1581132857">
      <w:bodyDiv w:val="1"/>
      <w:marLeft w:val="0"/>
      <w:marRight w:val="0"/>
      <w:marTop w:val="0"/>
      <w:marBottom w:val="0"/>
      <w:divBdr>
        <w:top w:val="none" w:sz="0" w:space="0" w:color="auto"/>
        <w:left w:val="none" w:sz="0" w:space="0" w:color="auto"/>
        <w:bottom w:val="none" w:sz="0" w:space="0" w:color="auto"/>
        <w:right w:val="none" w:sz="0" w:space="0" w:color="auto"/>
      </w:divBdr>
    </w:div>
    <w:div w:id="1616668783">
      <w:bodyDiv w:val="1"/>
      <w:marLeft w:val="0"/>
      <w:marRight w:val="0"/>
      <w:marTop w:val="0"/>
      <w:marBottom w:val="0"/>
      <w:divBdr>
        <w:top w:val="none" w:sz="0" w:space="0" w:color="auto"/>
        <w:left w:val="none" w:sz="0" w:space="0" w:color="auto"/>
        <w:bottom w:val="none" w:sz="0" w:space="0" w:color="auto"/>
        <w:right w:val="none" w:sz="0" w:space="0" w:color="auto"/>
      </w:divBdr>
    </w:div>
    <w:div w:id="1669215085">
      <w:bodyDiv w:val="1"/>
      <w:marLeft w:val="0"/>
      <w:marRight w:val="0"/>
      <w:marTop w:val="0"/>
      <w:marBottom w:val="0"/>
      <w:divBdr>
        <w:top w:val="none" w:sz="0" w:space="0" w:color="auto"/>
        <w:left w:val="none" w:sz="0" w:space="0" w:color="auto"/>
        <w:bottom w:val="none" w:sz="0" w:space="0" w:color="auto"/>
        <w:right w:val="none" w:sz="0" w:space="0" w:color="auto"/>
      </w:divBdr>
    </w:div>
    <w:div w:id="1678994653">
      <w:bodyDiv w:val="1"/>
      <w:marLeft w:val="0"/>
      <w:marRight w:val="0"/>
      <w:marTop w:val="0"/>
      <w:marBottom w:val="0"/>
      <w:divBdr>
        <w:top w:val="none" w:sz="0" w:space="0" w:color="auto"/>
        <w:left w:val="none" w:sz="0" w:space="0" w:color="auto"/>
        <w:bottom w:val="none" w:sz="0" w:space="0" w:color="auto"/>
        <w:right w:val="none" w:sz="0" w:space="0" w:color="auto"/>
      </w:divBdr>
    </w:div>
    <w:div w:id="1687556697">
      <w:bodyDiv w:val="1"/>
      <w:marLeft w:val="0"/>
      <w:marRight w:val="0"/>
      <w:marTop w:val="0"/>
      <w:marBottom w:val="0"/>
      <w:divBdr>
        <w:top w:val="none" w:sz="0" w:space="0" w:color="auto"/>
        <w:left w:val="none" w:sz="0" w:space="0" w:color="auto"/>
        <w:bottom w:val="none" w:sz="0" w:space="0" w:color="auto"/>
        <w:right w:val="none" w:sz="0" w:space="0" w:color="auto"/>
      </w:divBdr>
    </w:div>
    <w:div w:id="1697265424">
      <w:bodyDiv w:val="1"/>
      <w:marLeft w:val="0"/>
      <w:marRight w:val="0"/>
      <w:marTop w:val="0"/>
      <w:marBottom w:val="0"/>
      <w:divBdr>
        <w:top w:val="none" w:sz="0" w:space="0" w:color="auto"/>
        <w:left w:val="none" w:sz="0" w:space="0" w:color="auto"/>
        <w:bottom w:val="none" w:sz="0" w:space="0" w:color="auto"/>
        <w:right w:val="none" w:sz="0" w:space="0" w:color="auto"/>
      </w:divBdr>
    </w:div>
    <w:div w:id="1733113618">
      <w:bodyDiv w:val="1"/>
      <w:marLeft w:val="0"/>
      <w:marRight w:val="0"/>
      <w:marTop w:val="0"/>
      <w:marBottom w:val="0"/>
      <w:divBdr>
        <w:top w:val="none" w:sz="0" w:space="0" w:color="auto"/>
        <w:left w:val="none" w:sz="0" w:space="0" w:color="auto"/>
        <w:bottom w:val="none" w:sz="0" w:space="0" w:color="auto"/>
        <w:right w:val="none" w:sz="0" w:space="0" w:color="auto"/>
      </w:divBdr>
    </w:div>
    <w:div w:id="1740009307">
      <w:bodyDiv w:val="1"/>
      <w:marLeft w:val="0"/>
      <w:marRight w:val="0"/>
      <w:marTop w:val="0"/>
      <w:marBottom w:val="0"/>
      <w:divBdr>
        <w:top w:val="none" w:sz="0" w:space="0" w:color="auto"/>
        <w:left w:val="none" w:sz="0" w:space="0" w:color="auto"/>
        <w:bottom w:val="none" w:sz="0" w:space="0" w:color="auto"/>
        <w:right w:val="none" w:sz="0" w:space="0" w:color="auto"/>
      </w:divBdr>
    </w:div>
    <w:div w:id="1744333008">
      <w:bodyDiv w:val="1"/>
      <w:marLeft w:val="0"/>
      <w:marRight w:val="0"/>
      <w:marTop w:val="0"/>
      <w:marBottom w:val="0"/>
      <w:divBdr>
        <w:top w:val="none" w:sz="0" w:space="0" w:color="auto"/>
        <w:left w:val="none" w:sz="0" w:space="0" w:color="auto"/>
        <w:bottom w:val="none" w:sz="0" w:space="0" w:color="auto"/>
        <w:right w:val="none" w:sz="0" w:space="0" w:color="auto"/>
      </w:divBdr>
    </w:div>
    <w:div w:id="1744600167">
      <w:bodyDiv w:val="1"/>
      <w:marLeft w:val="0"/>
      <w:marRight w:val="0"/>
      <w:marTop w:val="0"/>
      <w:marBottom w:val="0"/>
      <w:divBdr>
        <w:top w:val="none" w:sz="0" w:space="0" w:color="auto"/>
        <w:left w:val="none" w:sz="0" w:space="0" w:color="auto"/>
        <w:bottom w:val="none" w:sz="0" w:space="0" w:color="auto"/>
        <w:right w:val="none" w:sz="0" w:space="0" w:color="auto"/>
      </w:divBdr>
    </w:div>
    <w:div w:id="1748113684">
      <w:bodyDiv w:val="1"/>
      <w:marLeft w:val="0"/>
      <w:marRight w:val="0"/>
      <w:marTop w:val="0"/>
      <w:marBottom w:val="0"/>
      <w:divBdr>
        <w:top w:val="none" w:sz="0" w:space="0" w:color="auto"/>
        <w:left w:val="none" w:sz="0" w:space="0" w:color="auto"/>
        <w:bottom w:val="none" w:sz="0" w:space="0" w:color="auto"/>
        <w:right w:val="none" w:sz="0" w:space="0" w:color="auto"/>
      </w:divBdr>
    </w:div>
    <w:div w:id="1754620160">
      <w:bodyDiv w:val="1"/>
      <w:marLeft w:val="0"/>
      <w:marRight w:val="0"/>
      <w:marTop w:val="0"/>
      <w:marBottom w:val="0"/>
      <w:divBdr>
        <w:top w:val="none" w:sz="0" w:space="0" w:color="auto"/>
        <w:left w:val="none" w:sz="0" w:space="0" w:color="auto"/>
        <w:bottom w:val="none" w:sz="0" w:space="0" w:color="auto"/>
        <w:right w:val="none" w:sz="0" w:space="0" w:color="auto"/>
      </w:divBdr>
    </w:div>
    <w:div w:id="1755781430">
      <w:bodyDiv w:val="1"/>
      <w:marLeft w:val="0"/>
      <w:marRight w:val="0"/>
      <w:marTop w:val="0"/>
      <w:marBottom w:val="0"/>
      <w:divBdr>
        <w:top w:val="none" w:sz="0" w:space="0" w:color="auto"/>
        <w:left w:val="none" w:sz="0" w:space="0" w:color="auto"/>
        <w:bottom w:val="none" w:sz="0" w:space="0" w:color="auto"/>
        <w:right w:val="none" w:sz="0" w:space="0" w:color="auto"/>
      </w:divBdr>
    </w:div>
    <w:div w:id="1767770596">
      <w:bodyDiv w:val="1"/>
      <w:marLeft w:val="0"/>
      <w:marRight w:val="0"/>
      <w:marTop w:val="0"/>
      <w:marBottom w:val="0"/>
      <w:divBdr>
        <w:top w:val="none" w:sz="0" w:space="0" w:color="auto"/>
        <w:left w:val="none" w:sz="0" w:space="0" w:color="auto"/>
        <w:bottom w:val="none" w:sz="0" w:space="0" w:color="auto"/>
        <w:right w:val="none" w:sz="0" w:space="0" w:color="auto"/>
      </w:divBdr>
    </w:div>
    <w:div w:id="1778021209">
      <w:bodyDiv w:val="1"/>
      <w:marLeft w:val="0"/>
      <w:marRight w:val="0"/>
      <w:marTop w:val="0"/>
      <w:marBottom w:val="0"/>
      <w:divBdr>
        <w:top w:val="none" w:sz="0" w:space="0" w:color="auto"/>
        <w:left w:val="none" w:sz="0" w:space="0" w:color="auto"/>
        <w:bottom w:val="none" w:sz="0" w:space="0" w:color="auto"/>
        <w:right w:val="none" w:sz="0" w:space="0" w:color="auto"/>
      </w:divBdr>
    </w:div>
    <w:div w:id="1781410456">
      <w:bodyDiv w:val="1"/>
      <w:marLeft w:val="0"/>
      <w:marRight w:val="0"/>
      <w:marTop w:val="0"/>
      <w:marBottom w:val="0"/>
      <w:divBdr>
        <w:top w:val="none" w:sz="0" w:space="0" w:color="auto"/>
        <w:left w:val="none" w:sz="0" w:space="0" w:color="auto"/>
        <w:bottom w:val="none" w:sz="0" w:space="0" w:color="auto"/>
        <w:right w:val="none" w:sz="0" w:space="0" w:color="auto"/>
      </w:divBdr>
    </w:div>
    <w:div w:id="1800878095">
      <w:bodyDiv w:val="1"/>
      <w:marLeft w:val="0"/>
      <w:marRight w:val="0"/>
      <w:marTop w:val="0"/>
      <w:marBottom w:val="0"/>
      <w:divBdr>
        <w:top w:val="none" w:sz="0" w:space="0" w:color="auto"/>
        <w:left w:val="none" w:sz="0" w:space="0" w:color="auto"/>
        <w:bottom w:val="none" w:sz="0" w:space="0" w:color="auto"/>
        <w:right w:val="none" w:sz="0" w:space="0" w:color="auto"/>
      </w:divBdr>
    </w:div>
    <w:div w:id="1805392230">
      <w:bodyDiv w:val="1"/>
      <w:marLeft w:val="0"/>
      <w:marRight w:val="0"/>
      <w:marTop w:val="0"/>
      <w:marBottom w:val="0"/>
      <w:divBdr>
        <w:top w:val="none" w:sz="0" w:space="0" w:color="auto"/>
        <w:left w:val="none" w:sz="0" w:space="0" w:color="auto"/>
        <w:bottom w:val="none" w:sz="0" w:space="0" w:color="auto"/>
        <w:right w:val="none" w:sz="0" w:space="0" w:color="auto"/>
      </w:divBdr>
    </w:div>
    <w:div w:id="1810199573">
      <w:bodyDiv w:val="1"/>
      <w:marLeft w:val="0"/>
      <w:marRight w:val="0"/>
      <w:marTop w:val="0"/>
      <w:marBottom w:val="0"/>
      <w:divBdr>
        <w:top w:val="none" w:sz="0" w:space="0" w:color="auto"/>
        <w:left w:val="none" w:sz="0" w:space="0" w:color="auto"/>
        <w:bottom w:val="none" w:sz="0" w:space="0" w:color="auto"/>
        <w:right w:val="none" w:sz="0" w:space="0" w:color="auto"/>
      </w:divBdr>
    </w:div>
    <w:div w:id="1816944235">
      <w:bodyDiv w:val="1"/>
      <w:marLeft w:val="0"/>
      <w:marRight w:val="0"/>
      <w:marTop w:val="0"/>
      <w:marBottom w:val="0"/>
      <w:divBdr>
        <w:top w:val="none" w:sz="0" w:space="0" w:color="auto"/>
        <w:left w:val="none" w:sz="0" w:space="0" w:color="auto"/>
        <w:bottom w:val="none" w:sz="0" w:space="0" w:color="auto"/>
        <w:right w:val="none" w:sz="0" w:space="0" w:color="auto"/>
      </w:divBdr>
    </w:div>
    <w:div w:id="1825271532">
      <w:bodyDiv w:val="1"/>
      <w:marLeft w:val="0"/>
      <w:marRight w:val="0"/>
      <w:marTop w:val="0"/>
      <w:marBottom w:val="0"/>
      <w:divBdr>
        <w:top w:val="none" w:sz="0" w:space="0" w:color="auto"/>
        <w:left w:val="none" w:sz="0" w:space="0" w:color="auto"/>
        <w:bottom w:val="none" w:sz="0" w:space="0" w:color="auto"/>
        <w:right w:val="none" w:sz="0" w:space="0" w:color="auto"/>
      </w:divBdr>
    </w:div>
    <w:div w:id="1828785406">
      <w:bodyDiv w:val="1"/>
      <w:marLeft w:val="0"/>
      <w:marRight w:val="0"/>
      <w:marTop w:val="0"/>
      <w:marBottom w:val="0"/>
      <w:divBdr>
        <w:top w:val="none" w:sz="0" w:space="0" w:color="auto"/>
        <w:left w:val="none" w:sz="0" w:space="0" w:color="auto"/>
        <w:bottom w:val="none" w:sz="0" w:space="0" w:color="auto"/>
        <w:right w:val="none" w:sz="0" w:space="0" w:color="auto"/>
      </w:divBdr>
    </w:div>
    <w:div w:id="1829398511">
      <w:bodyDiv w:val="1"/>
      <w:marLeft w:val="0"/>
      <w:marRight w:val="0"/>
      <w:marTop w:val="0"/>
      <w:marBottom w:val="0"/>
      <w:divBdr>
        <w:top w:val="none" w:sz="0" w:space="0" w:color="auto"/>
        <w:left w:val="none" w:sz="0" w:space="0" w:color="auto"/>
        <w:bottom w:val="none" w:sz="0" w:space="0" w:color="auto"/>
        <w:right w:val="none" w:sz="0" w:space="0" w:color="auto"/>
      </w:divBdr>
    </w:div>
    <w:div w:id="1844006811">
      <w:bodyDiv w:val="1"/>
      <w:marLeft w:val="0"/>
      <w:marRight w:val="0"/>
      <w:marTop w:val="0"/>
      <w:marBottom w:val="0"/>
      <w:divBdr>
        <w:top w:val="none" w:sz="0" w:space="0" w:color="auto"/>
        <w:left w:val="none" w:sz="0" w:space="0" w:color="auto"/>
        <w:bottom w:val="none" w:sz="0" w:space="0" w:color="auto"/>
        <w:right w:val="none" w:sz="0" w:space="0" w:color="auto"/>
      </w:divBdr>
    </w:div>
    <w:div w:id="1846823257">
      <w:bodyDiv w:val="1"/>
      <w:marLeft w:val="0"/>
      <w:marRight w:val="0"/>
      <w:marTop w:val="0"/>
      <w:marBottom w:val="0"/>
      <w:divBdr>
        <w:top w:val="none" w:sz="0" w:space="0" w:color="auto"/>
        <w:left w:val="none" w:sz="0" w:space="0" w:color="auto"/>
        <w:bottom w:val="none" w:sz="0" w:space="0" w:color="auto"/>
        <w:right w:val="none" w:sz="0" w:space="0" w:color="auto"/>
      </w:divBdr>
      <w:divsChild>
        <w:div w:id="924220686">
          <w:marLeft w:val="547"/>
          <w:marRight w:val="0"/>
          <w:marTop w:val="0"/>
          <w:marBottom w:val="0"/>
          <w:divBdr>
            <w:top w:val="none" w:sz="0" w:space="0" w:color="auto"/>
            <w:left w:val="none" w:sz="0" w:space="0" w:color="auto"/>
            <w:bottom w:val="none" w:sz="0" w:space="0" w:color="auto"/>
            <w:right w:val="none" w:sz="0" w:space="0" w:color="auto"/>
          </w:divBdr>
        </w:div>
        <w:div w:id="975063728">
          <w:marLeft w:val="547"/>
          <w:marRight w:val="0"/>
          <w:marTop w:val="0"/>
          <w:marBottom w:val="0"/>
          <w:divBdr>
            <w:top w:val="none" w:sz="0" w:space="0" w:color="auto"/>
            <w:left w:val="none" w:sz="0" w:space="0" w:color="auto"/>
            <w:bottom w:val="none" w:sz="0" w:space="0" w:color="auto"/>
            <w:right w:val="none" w:sz="0" w:space="0" w:color="auto"/>
          </w:divBdr>
        </w:div>
      </w:divsChild>
    </w:div>
    <w:div w:id="1866477046">
      <w:bodyDiv w:val="1"/>
      <w:marLeft w:val="0"/>
      <w:marRight w:val="0"/>
      <w:marTop w:val="0"/>
      <w:marBottom w:val="0"/>
      <w:divBdr>
        <w:top w:val="none" w:sz="0" w:space="0" w:color="auto"/>
        <w:left w:val="none" w:sz="0" w:space="0" w:color="auto"/>
        <w:bottom w:val="none" w:sz="0" w:space="0" w:color="auto"/>
        <w:right w:val="none" w:sz="0" w:space="0" w:color="auto"/>
      </w:divBdr>
    </w:div>
    <w:div w:id="1867332616">
      <w:bodyDiv w:val="1"/>
      <w:marLeft w:val="0"/>
      <w:marRight w:val="0"/>
      <w:marTop w:val="0"/>
      <w:marBottom w:val="0"/>
      <w:divBdr>
        <w:top w:val="none" w:sz="0" w:space="0" w:color="auto"/>
        <w:left w:val="none" w:sz="0" w:space="0" w:color="auto"/>
        <w:bottom w:val="none" w:sz="0" w:space="0" w:color="auto"/>
        <w:right w:val="none" w:sz="0" w:space="0" w:color="auto"/>
      </w:divBdr>
    </w:div>
    <w:div w:id="1867517251">
      <w:bodyDiv w:val="1"/>
      <w:marLeft w:val="0"/>
      <w:marRight w:val="0"/>
      <w:marTop w:val="0"/>
      <w:marBottom w:val="0"/>
      <w:divBdr>
        <w:top w:val="none" w:sz="0" w:space="0" w:color="auto"/>
        <w:left w:val="none" w:sz="0" w:space="0" w:color="auto"/>
        <w:bottom w:val="none" w:sz="0" w:space="0" w:color="auto"/>
        <w:right w:val="none" w:sz="0" w:space="0" w:color="auto"/>
      </w:divBdr>
    </w:div>
    <w:div w:id="1870485166">
      <w:bodyDiv w:val="1"/>
      <w:marLeft w:val="0"/>
      <w:marRight w:val="0"/>
      <w:marTop w:val="0"/>
      <w:marBottom w:val="0"/>
      <w:divBdr>
        <w:top w:val="none" w:sz="0" w:space="0" w:color="auto"/>
        <w:left w:val="none" w:sz="0" w:space="0" w:color="auto"/>
        <w:bottom w:val="none" w:sz="0" w:space="0" w:color="auto"/>
        <w:right w:val="none" w:sz="0" w:space="0" w:color="auto"/>
      </w:divBdr>
    </w:div>
    <w:div w:id="1888712426">
      <w:bodyDiv w:val="1"/>
      <w:marLeft w:val="0"/>
      <w:marRight w:val="0"/>
      <w:marTop w:val="0"/>
      <w:marBottom w:val="0"/>
      <w:divBdr>
        <w:top w:val="none" w:sz="0" w:space="0" w:color="auto"/>
        <w:left w:val="none" w:sz="0" w:space="0" w:color="auto"/>
        <w:bottom w:val="none" w:sz="0" w:space="0" w:color="auto"/>
        <w:right w:val="none" w:sz="0" w:space="0" w:color="auto"/>
      </w:divBdr>
    </w:div>
    <w:div w:id="1899054146">
      <w:bodyDiv w:val="1"/>
      <w:marLeft w:val="0"/>
      <w:marRight w:val="0"/>
      <w:marTop w:val="0"/>
      <w:marBottom w:val="0"/>
      <w:divBdr>
        <w:top w:val="none" w:sz="0" w:space="0" w:color="auto"/>
        <w:left w:val="none" w:sz="0" w:space="0" w:color="auto"/>
        <w:bottom w:val="none" w:sz="0" w:space="0" w:color="auto"/>
        <w:right w:val="none" w:sz="0" w:space="0" w:color="auto"/>
      </w:divBdr>
      <w:divsChild>
        <w:div w:id="2041515495">
          <w:marLeft w:val="274"/>
          <w:marRight w:val="0"/>
          <w:marTop w:val="0"/>
          <w:marBottom w:val="0"/>
          <w:divBdr>
            <w:top w:val="none" w:sz="0" w:space="0" w:color="auto"/>
            <w:left w:val="none" w:sz="0" w:space="0" w:color="auto"/>
            <w:bottom w:val="none" w:sz="0" w:space="0" w:color="auto"/>
            <w:right w:val="none" w:sz="0" w:space="0" w:color="auto"/>
          </w:divBdr>
        </w:div>
        <w:div w:id="1620256717">
          <w:marLeft w:val="994"/>
          <w:marRight w:val="0"/>
          <w:marTop w:val="0"/>
          <w:marBottom w:val="0"/>
          <w:divBdr>
            <w:top w:val="none" w:sz="0" w:space="0" w:color="auto"/>
            <w:left w:val="none" w:sz="0" w:space="0" w:color="auto"/>
            <w:bottom w:val="none" w:sz="0" w:space="0" w:color="auto"/>
            <w:right w:val="none" w:sz="0" w:space="0" w:color="auto"/>
          </w:divBdr>
        </w:div>
        <w:div w:id="1826435188">
          <w:marLeft w:val="994"/>
          <w:marRight w:val="0"/>
          <w:marTop w:val="0"/>
          <w:marBottom w:val="0"/>
          <w:divBdr>
            <w:top w:val="none" w:sz="0" w:space="0" w:color="auto"/>
            <w:left w:val="none" w:sz="0" w:space="0" w:color="auto"/>
            <w:bottom w:val="none" w:sz="0" w:space="0" w:color="auto"/>
            <w:right w:val="none" w:sz="0" w:space="0" w:color="auto"/>
          </w:divBdr>
        </w:div>
        <w:div w:id="1624651332">
          <w:marLeft w:val="994"/>
          <w:marRight w:val="0"/>
          <w:marTop w:val="0"/>
          <w:marBottom w:val="0"/>
          <w:divBdr>
            <w:top w:val="none" w:sz="0" w:space="0" w:color="auto"/>
            <w:left w:val="none" w:sz="0" w:space="0" w:color="auto"/>
            <w:bottom w:val="none" w:sz="0" w:space="0" w:color="auto"/>
            <w:right w:val="none" w:sz="0" w:space="0" w:color="auto"/>
          </w:divBdr>
        </w:div>
        <w:div w:id="1819374867">
          <w:marLeft w:val="274"/>
          <w:marRight w:val="0"/>
          <w:marTop w:val="0"/>
          <w:marBottom w:val="0"/>
          <w:divBdr>
            <w:top w:val="none" w:sz="0" w:space="0" w:color="auto"/>
            <w:left w:val="none" w:sz="0" w:space="0" w:color="auto"/>
            <w:bottom w:val="none" w:sz="0" w:space="0" w:color="auto"/>
            <w:right w:val="none" w:sz="0" w:space="0" w:color="auto"/>
          </w:divBdr>
        </w:div>
        <w:div w:id="306785180">
          <w:marLeft w:val="994"/>
          <w:marRight w:val="0"/>
          <w:marTop w:val="0"/>
          <w:marBottom w:val="0"/>
          <w:divBdr>
            <w:top w:val="none" w:sz="0" w:space="0" w:color="auto"/>
            <w:left w:val="none" w:sz="0" w:space="0" w:color="auto"/>
            <w:bottom w:val="none" w:sz="0" w:space="0" w:color="auto"/>
            <w:right w:val="none" w:sz="0" w:space="0" w:color="auto"/>
          </w:divBdr>
        </w:div>
        <w:div w:id="205601861">
          <w:marLeft w:val="274"/>
          <w:marRight w:val="0"/>
          <w:marTop w:val="0"/>
          <w:marBottom w:val="0"/>
          <w:divBdr>
            <w:top w:val="none" w:sz="0" w:space="0" w:color="auto"/>
            <w:left w:val="none" w:sz="0" w:space="0" w:color="auto"/>
            <w:bottom w:val="none" w:sz="0" w:space="0" w:color="auto"/>
            <w:right w:val="none" w:sz="0" w:space="0" w:color="auto"/>
          </w:divBdr>
        </w:div>
        <w:div w:id="1030762116">
          <w:marLeft w:val="994"/>
          <w:marRight w:val="0"/>
          <w:marTop w:val="0"/>
          <w:marBottom w:val="0"/>
          <w:divBdr>
            <w:top w:val="none" w:sz="0" w:space="0" w:color="auto"/>
            <w:left w:val="none" w:sz="0" w:space="0" w:color="auto"/>
            <w:bottom w:val="none" w:sz="0" w:space="0" w:color="auto"/>
            <w:right w:val="none" w:sz="0" w:space="0" w:color="auto"/>
          </w:divBdr>
        </w:div>
        <w:div w:id="285238889">
          <w:marLeft w:val="994"/>
          <w:marRight w:val="0"/>
          <w:marTop w:val="0"/>
          <w:marBottom w:val="0"/>
          <w:divBdr>
            <w:top w:val="none" w:sz="0" w:space="0" w:color="auto"/>
            <w:left w:val="none" w:sz="0" w:space="0" w:color="auto"/>
            <w:bottom w:val="none" w:sz="0" w:space="0" w:color="auto"/>
            <w:right w:val="none" w:sz="0" w:space="0" w:color="auto"/>
          </w:divBdr>
        </w:div>
        <w:div w:id="1656763844">
          <w:marLeft w:val="994"/>
          <w:marRight w:val="0"/>
          <w:marTop w:val="0"/>
          <w:marBottom w:val="0"/>
          <w:divBdr>
            <w:top w:val="none" w:sz="0" w:space="0" w:color="auto"/>
            <w:left w:val="none" w:sz="0" w:space="0" w:color="auto"/>
            <w:bottom w:val="none" w:sz="0" w:space="0" w:color="auto"/>
            <w:right w:val="none" w:sz="0" w:space="0" w:color="auto"/>
          </w:divBdr>
        </w:div>
        <w:div w:id="1192304530">
          <w:marLeft w:val="274"/>
          <w:marRight w:val="0"/>
          <w:marTop w:val="0"/>
          <w:marBottom w:val="0"/>
          <w:divBdr>
            <w:top w:val="none" w:sz="0" w:space="0" w:color="auto"/>
            <w:left w:val="none" w:sz="0" w:space="0" w:color="auto"/>
            <w:bottom w:val="none" w:sz="0" w:space="0" w:color="auto"/>
            <w:right w:val="none" w:sz="0" w:space="0" w:color="auto"/>
          </w:divBdr>
        </w:div>
        <w:div w:id="921992817">
          <w:marLeft w:val="994"/>
          <w:marRight w:val="0"/>
          <w:marTop w:val="0"/>
          <w:marBottom w:val="0"/>
          <w:divBdr>
            <w:top w:val="none" w:sz="0" w:space="0" w:color="auto"/>
            <w:left w:val="none" w:sz="0" w:space="0" w:color="auto"/>
            <w:bottom w:val="none" w:sz="0" w:space="0" w:color="auto"/>
            <w:right w:val="none" w:sz="0" w:space="0" w:color="auto"/>
          </w:divBdr>
        </w:div>
      </w:divsChild>
    </w:div>
    <w:div w:id="1925992027">
      <w:bodyDiv w:val="1"/>
      <w:marLeft w:val="0"/>
      <w:marRight w:val="0"/>
      <w:marTop w:val="0"/>
      <w:marBottom w:val="0"/>
      <w:divBdr>
        <w:top w:val="none" w:sz="0" w:space="0" w:color="auto"/>
        <w:left w:val="none" w:sz="0" w:space="0" w:color="auto"/>
        <w:bottom w:val="none" w:sz="0" w:space="0" w:color="auto"/>
        <w:right w:val="none" w:sz="0" w:space="0" w:color="auto"/>
      </w:divBdr>
    </w:div>
    <w:div w:id="1936591065">
      <w:bodyDiv w:val="1"/>
      <w:marLeft w:val="0"/>
      <w:marRight w:val="0"/>
      <w:marTop w:val="0"/>
      <w:marBottom w:val="0"/>
      <w:divBdr>
        <w:top w:val="none" w:sz="0" w:space="0" w:color="auto"/>
        <w:left w:val="none" w:sz="0" w:space="0" w:color="auto"/>
        <w:bottom w:val="none" w:sz="0" w:space="0" w:color="auto"/>
        <w:right w:val="none" w:sz="0" w:space="0" w:color="auto"/>
      </w:divBdr>
    </w:div>
    <w:div w:id="1938370019">
      <w:bodyDiv w:val="1"/>
      <w:marLeft w:val="0"/>
      <w:marRight w:val="0"/>
      <w:marTop w:val="0"/>
      <w:marBottom w:val="0"/>
      <w:divBdr>
        <w:top w:val="none" w:sz="0" w:space="0" w:color="auto"/>
        <w:left w:val="none" w:sz="0" w:space="0" w:color="auto"/>
        <w:bottom w:val="none" w:sz="0" w:space="0" w:color="auto"/>
        <w:right w:val="none" w:sz="0" w:space="0" w:color="auto"/>
      </w:divBdr>
    </w:div>
    <w:div w:id="1951859265">
      <w:bodyDiv w:val="1"/>
      <w:marLeft w:val="0"/>
      <w:marRight w:val="0"/>
      <w:marTop w:val="0"/>
      <w:marBottom w:val="0"/>
      <w:divBdr>
        <w:top w:val="none" w:sz="0" w:space="0" w:color="auto"/>
        <w:left w:val="none" w:sz="0" w:space="0" w:color="auto"/>
        <w:bottom w:val="none" w:sz="0" w:space="0" w:color="auto"/>
        <w:right w:val="none" w:sz="0" w:space="0" w:color="auto"/>
      </w:divBdr>
    </w:div>
    <w:div w:id="1961448052">
      <w:bodyDiv w:val="1"/>
      <w:marLeft w:val="0"/>
      <w:marRight w:val="0"/>
      <w:marTop w:val="0"/>
      <w:marBottom w:val="0"/>
      <w:divBdr>
        <w:top w:val="none" w:sz="0" w:space="0" w:color="auto"/>
        <w:left w:val="none" w:sz="0" w:space="0" w:color="auto"/>
        <w:bottom w:val="none" w:sz="0" w:space="0" w:color="auto"/>
        <w:right w:val="none" w:sz="0" w:space="0" w:color="auto"/>
      </w:divBdr>
    </w:div>
    <w:div w:id="1979799746">
      <w:bodyDiv w:val="1"/>
      <w:marLeft w:val="0"/>
      <w:marRight w:val="0"/>
      <w:marTop w:val="0"/>
      <w:marBottom w:val="0"/>
      <w:divBdr>
        <w:top w:val="none" w:sz="0" w:space="0" w:color="auto"/>
        <w:left w:val="none" w:sz="0" w:space="0" w:color="auto"/>
        <w:bottom w:val="none" w:sz="0" w:space="0" w:color="auto"/>
        <w:right w:val="none" w:sz="0" w:space="0" w:color="auto"/>
      </w:divBdr>
    </w:div>
    <w:div w:id="1980761349">
      <w:bodyDiv w:val="1"/>
      <w:marLeft w:val="0"/>
      <w:marRight w:val="0"/>
      <w:marTop w:val="0"/>
      <w:marBottom w:val="0"/>
      <w:divBdr>
        <w:top w:val="none" w:sz="0" w:space="0" w:color="auto"/>
        <w:left w:val="none" w:sz="0" w:space="0" w:color="auto"/>
        <w:bottom w:val="none" w:sz="0" w:space="0" w:color="auto"/>
        <w:right w:val="none" w:sz="0" w:space="0" w:color="auto"/>
      </w:divBdr>
    </w:div>
    <w:div w:id="1982005620">
      <w:bodyDiv w:val="1"/>
      <w:marLeft w:val="0"/>
      <w:marRight w:val="0"/>
      <w:marTop w:val="0"/>
      <w:marBottom w:val="0"/>
      <w:divBdr>
        <w:top w:val="none" w:sz="0" w:space="0" w:color="auto"/>
        <w:left w:val="none" w:sz="0" w:space="0" w:color="auto"/>
        <w:bottom w:val="none" w:sz="0" w:space="0" w:color="auto"/>
        <w:right w:val="none" w:sz="0" w:space="0" w:color="auto"/>
      </w:divBdr>
    </w:div>
    <w:div w:id="1989749221">
      <w:bodyDiv w:val="1"/>
      <w:marLeft w:val="0"/>
      <w:marRight w:val="0"/>
      <w:marTop w:val="0"/>
      <w:marBottom w:val="0"/>
      <w:divBdr>
        <w:top w:val="none" w:sz="0" w:space="0" w:color="auto"/>
        <w:left w:val="none" w:sz="0" w:space="0" w:color="auto"/>
        <w:bottom w:val="none" w:sz="0" w:space="0" w:color="auto"/>
        <w:right w:val="none" w:sz="0" w:space="0" w:color="auto"/>
      </w:divBdr>
    </w:div>
    <w:div w:id="1999653603">
      <w:bodyDiv w:val="1"/>
      <w:marLeft w:val="0"/>
      <w:marRight w:val="0"/>
      <w:marTop w:val="0"/>
      <w:marBottom w:val="0"/>
      <w:divBdr>
        <w:top w:val="none" w:sz="0" w:space="0" w:color="auto"/>
        <w:left w:val="none" w:sz="0" w:space="0" w:color="auto"/>
        <w:bottom w:val="none" w:sz="0" w:space="0" w:color="auto"/>
        <w:right w:val="none" w:sz="0" w:space="0" w:color="auto"/>
      </w:divBdr>
    </w:div>
    <w:div w:id="2035575864">
      <w:bodyDiv w:val="1"/>
      <w:marLeft w:val="0"/>
      <w:marRight w:val="0"/>
      <w:marTop w:val="0"/>
      <w:marBottom w:val="0"/>
      <w:divBdr>
        <w:top w:val="none" w:sz="0" w:space="0" w:color="auto"/>
        <w:left w:val="none" w:sz="0" w:space="0" w:color="auto"/>
        <w:bottom w:val="none" w:sz="0" w:space="0" w:color="auto"/>
        <w:right w:val="none" w:sz="0" w:space="0" w:color="auto"/>
      </w:divBdr>
      <w:divsChild>
        <w:div w:id="1813593981">
          <w:marLeft w:val="547"/>
          <w:marRight w:val="0"/>
          <w:marTop w:val="0"/>
          <w:marBottom w:val="0"/>
          <w:divBdr>
            <w:top w:val="none" w:sz="0" w:space="0" w:color="auto"/>
            <w:left w:val="none" w:sz="0" w:space="0" w:color="auto"/>
            <w:bottom w:val="none" w:sz="0" w:space="0" w:color="auto"/>
            <w:right w:val="none" w:sz="0" w:space="0" w:color="auto"/>
          </w:divBdr>
        </w:div>
        <w:div w:id="961690538">
          <w:marLeft w:val="547"/>
          <w:marRight w:val="0"/>
          <w:marTop w:val="0"/>
          <w:marBottom w:val="0"/>
          <w:divBdr>
            <w:top w:val="none" w:sz="0" w:space="0" w:color="auto"/>
            <w:left w:val="none" w:sz="0" w:space="0" w:color="auto"/>
            <w:bottom w:val="none" w:sz="0" w:space="0" w:color="auto"/>
            <w:right w:val="none" w:sz="0" w:space="0" w:color="auto"/>
          </w:divBdr>
        </w:div>
      </w:divsChild>
    </w:div>
    <w:div w:id="2038658811">
      <w:bodyDiv w:val="1"/>
      <w:marLeft w:val="0"/>
      <w:marRight w:val="0"/>
      <w:marTop w:val="0"/>
      <w:marBottom w:val="0"/>
      <w:divBdr>
        <w:top w:val="none" w:sz="0" w:space="0" w:color="auto"/>
        <w:left w:val="none" w:sz="0" w:space="0" w:color="auto"/>
        <w:bottom w:val="none" w:sz="0" w:space="0" w:color="auto"/>
        <w:right w:val="none" w:sz="0" w:space="0" w:color="auto"/>
      </w:divBdr>
    </w:div>
    <w:div w:id="2043969093">
      <w:bodyDiv w:val="1"/>
      <w:marLeft w:val="0"/>
      <w:marRight w:val="0"/>
      <w:marTop w:val="0"/>
      <w:marBottom w:val="0"/>
      <w:divBdr>
        <w:top w:val="none" w:sz="0" w:space="0" w:color="auto"/>
        <w:left w:val="none" w:sz="0" w:space="0" w:color="auto"/>
        <w:bottom w:val="none" w:sz="0" w:space="0" w:color="auto"/>
        <w:right w:val="none" w:sz="0" w:space="0" w:color="auto"/>
      </w:divBdr>
    </w:div>
    <w:div w:id="2052529956">
      <w:bodyDiv w:val="1"/>
      <w:marLeft w:val="0"/>
      <w:marRight w:val="0"/>
      <w:marTop w:val="0"/>
      <w:marBottom w:val="0"/>
      <w:divBdr>
        <w:top w:val="none" w:sz="0" w:space="0" w:color="auto"/>
        <w:left w:val="none" w:sz="0" w:space="0" w:color="auto"/>
        <w:bottom w:val="none" w:sz="0" w:space="0" w:color="auto"/>
        <w:right w:val="none" w:sz="0" w:space="0" w:color="auto"/>
      </w:divBdr>
    </w:div>
    <w:div w:id="2055696775">
      <w:bodyDiv w:val="1"/>
      <w:marLeft w:val="0"/>
      <w:marRight w:val="0"/>
      <w:marTop w:val="0"/>
      <w:marBottom w:val="0"/>
      <w:divBdr>
        <w:top w:val="none" w:sz="0" w:space="0" w:color="auto"/>
        <w:left w:val="none" w:sz="0" w:space="0" w:color="auto"/>
        <w:bottom w:val="none" w:sz="0" w:space="0" w:color="auto"/>
        <w:right w:val="none" w:sz="0" w:space="0" w:color="auto"/>
      </w:divBdr>
    </w:div>
    <w:div w:id="2081753054">
      <w:bodyDiv w:val="1"/>
      <w:marLeft w:val="0"/>
      <w:marRight w:val="0"/>
      <w:marTop w:val="0"/>
      <w:marBottom w:val="0"/>
      <w:divBdr>
        <w:top w:val="none" w:sz="0" w:space="0" w:color="auto"/>
        <w:left w:val="none" w:sz="0" w:space="0" w:color="auto"/>
        <w:bottom w:val="none" w:sz="0" w:space="0" w:color="auto"/>
        <w:right w:val="none" w:sz="0" w:space="0" w:color="auto"/>
      </w:divBdr>
    </w:div>
    <w:div w:id="2093234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header" Target="header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s>
</file>

<file path=word/_rels/header1.xml.rels><?xml version="1.0" encoding="UTF-8" standalone="yes"?>
<Relationships xmlns="http://schemas.openxmlformats.org/package/2006/relationships"><Relationship Id="rId1"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04D78-9609-4989-AA66-654B119DA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28</Pages>
  <Words>3045</Words>
  <Characters>17359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Analyzer 2005 Release Note</vt:lpstr>
    </vt:vector>
  </TitlesOfParts>
  <Company>SCC</Company>
  <LinksUpToDate>false</LinksUpToDate>
  <CharactersWithSpaces>20364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Analyzer 2005 Release Note</dc:title>
  <dc:creator>BT</dc:creator>
  <cp:lastModifiedBy>Eric Halverson</cp:lastModifiedBy>
  <cp:revision>23</cp:revision>
  <cp:lastPrinted>2020-03-26T05:46:00Z</cp:lastPrinted>
  <dcterms:created xsi:type="dcterms:W3CDTF">2022-01-04T17:21:00Z</dcterms:created>
  <dcterms:modified xsi:type="dcterms:W3CDTF">2022-01-04T18:38:00Z</dcterms:modified>
</cp:coreProperties>
</file>